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9D7C" w14:textId="77777777" w:rsidR="006F3F42" w:rsidRDefault="00803D72">
      <w:pPr>
        <w:pStyle w:val="Ttulo1"/>
        <w:spacing w:before="49"/>
      </w:pPr>
      <w:r>
        <w:t>01 - (FURG RS/2000)</w:t>
      </w:r>
    </w:p>
    <w:p w14:paraId="66676DC5" w14:textId="77777777" w:rsidR="006F3F42" w:rsidRDefault="00803D72">
      <w:pPr>
        <w:pStyle w:val="Corpodetexto"/>
        <w:ind w:left="460" w:right="41"/>
      </w:pPr>
      <w:r>
        <w:t>Aprimorando a administração, viabilizou os sistemas de impostos e estimulou o intercâmbio comercial com a criação da moeda de ouro, transformada na primeira unidade monetária internacional confiável e aceita no mundo antigo [...]. Continuava a existir o us</w:t>
      </w:r>
      <w:r>
        <w:t>o local das tradicionais moedas de cobre e prata, cunhadas pelos sátrapas, porém sem a importância da moeda imperial.</w:t>
      </w:r>
    </w:p>
    <w:p w14:paraId="28EB0299" w14:textId="77777777" w:rsidR="006F3F42" w:rsidRDefault="00803D72">
      <w:pPr>
        <w:pStyle w:val="Corpodetexto"/>
        <w:spacing w:before="1"/>
        <w:ind w:left="460" w:right="40" w:firstLine="1822"/>
      </w:pPr>
      <w:r>
        <w:t>Cláudio Vicentino, História Geral) O texto acima refere-se aos:</w:t>
      </w:r>
    </w:p>
    <w:p w14:paraId="5ACF6DDD" w14:textId="77777777" w:rsidR="006F3F42" w:rsidRDefault="00803D72">
      <w:pPr>
        <w:pStyle w:val="PargrafodaLista"/>
        <w:numPr>
          <w:ilvl w:val="0"/>
          <w:numId w:val="11"/>
        </w:numPr>
        <w:tabs>
          <w:tab w:val="left" w:pos="820"/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gregos.</w:t>
      </w:r>
    </w:p>
    <w:p w14:paraId="62B69FA9" w14:textId="77777777" w:rsidR="006F3F42" w:rsidRDefault="00803D72">
      <w:pPr>
        <w:pStyle w:val="PargrafodaLista"/>
        <w:numPr>
          <w:ilvl w:val="0"/>
          <w:numId w:val="11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macedônios.</w:t>
      </w:r>
    </w:p>
    <w:p w14:paraId="1317F136" w14:textId="77777777" w:rsidR="006F3F42" w:rsidRDefault="00803D72">
      <w:pPr>
        <w:pStyle w:val="PargrafodaLista"/>
        <w:numPr>
          <w:ilvl w:val="0"/>
          <w:numId w:val="1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medos.</w:t>
      </w:r>
    </w:p>
    <w:p w14:paraId="188D5DCA" w14:textId="77777777" w:rsidR="006F3F42" w:rsidRDefault="00803D72">
      <w:pPr>
        <w:pStyle w:val="PargrafodaLista"/>
        <w:numPr>
          <w:ilvl w:val="0"/>
          <w:numId w:val="11"/>
        </w:numPr>
        <w:tabs>
          <w:tab w:val="left" w:pos="821"/>
        </w:tabs>
        <w:rPr>
          <w:sz w:val="20"/>
        </w:rPr>
      </w:pPr>
      <w:r>
        <w:rPr>
          <w:sz w:val="20"/>
        </w:rPr>
        <w:t>assírios.</w:t>
      </w:r>
    </w:p>
    <w:p w14:paraId="0253D891" w14:textId="77777777" w:rsidR="006F3F42" w:rsidRDefault="00803D72">
      <w:pPr>
        <w:pStyle w:val="PargrafodaLista"/>
        <w:numPr>
          <w:ilvl w:val="0"/>
          <w:numId w:val="1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persas.</w:t>
      </w:r>
    </w:p>
    <w:p w14:paraId="65A7DF68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7432837B" w14:textId="77777777" w:rsidR="006F3F42" w:rsidRDefault="00803D72">
      <w:pPr>
        <w:pStyle w:val="Ttulo1"/>
      </w:pPr>
      <w:r>
        <w:t>02 - (UFPB/2000)</w:t>
      </w:r>
    </w:p>
    <w:p w14:paraId="50EAE956" w14:textId="77777777" w:rsidR="006F3F42" w:rsidRDefault="00803D72">
      <w:pPr>
        <w:pStyle w:val="Corpodetexto"/>
        <w:spacing w:before="1" w:line="244" w:lineRule="exact"/>
        <w:ind w:left="460"/>
      </w:pPr>
      <w:r>
        <w:t>Com relação</w:t>
      </w:r>
      <w:r>
        <w:t xml:space="preserve"> ao Império Persa, é INCORRETO afirmar:</w:t>
      </w:r>
    </w:p>
    <w:p w14:paraId="5F06788F" w14:textId="77777777" w:rsidR="006F3F42" w:rsidRDefault="00803D72">
      <w:pPr>
        <w:pStyle w:val="PargrafodaLista"/>
        <w:numPr>
          <w:ilvl w:val="0"/>
          <w:numId w:val="10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Os persas desenvolveram uma administração relativamente descentralizada, com base nas satrapias.</w:t>
      </w:r>
    </w:p>
    <w:p w14:paraId="164BEA81" w14:textId="77777777" w:rsidR="006F3F42" w:rsidRDefault="00803D72">
      <w:pPr>
        <w:pStyle w:val="PargrafodaLista"/>
        <w:numPr>
          <w:ilvl w:val="0"/>
          <w:numId w:val="10"/>
        </w:numPr>
        <w:tabs>
          <w:tab w:val="left" w:pos="821"/>
        </w:tabs>
        <w:spacing w:before="1"/>
        <w:ind w:right="40"/>
        <w:jc w:val="both"/>
        <w:rPr>
          <w:sz w:val="20"/>
        </w:rPr>
      </w:pPr>
      <w:r>
        <w:rPr>
          <w:sz w:val="20"/>
        </w:rPr>
        <w:t>As estradas e os correios foram bastante aperfeiçoados durante esse</w:t>
      </w:r>
      <w:r>
        <w:rPr>
          <w:spacing w:val="-6"/>
          <w:sz w:val="20"/>
        </w:rPr>
        <w:t xml:space="preserve"> </w:t>
      </w:r>
      <w:r>
        <w:rPr>
          <w:sz w:val="20"/>
        </w:rPr>
        <w:t>Império.</w:t>
      </w:r>
    </w:p>
    <w:p w14:paraId="7970278F" w14:textId="77777777" w:rsidR="006F3F42" w:rsidRDefault="00803D72">
      <w:pPr>
        <w:pStyle w:val="PargrafodaLista"/>
        <w:numPr>
          <w:ilvl w:val="0"/>
          <w:numId w:val="10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A religião persa era o zoroastrismo, que pregava a existência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luta</w:t>
      </w:r>
      <w:r>
        <w:rPr>
          <w:spacing w:val="-6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bem,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qual o bem só seria vencedor no dia do juízo</w:t>
      </w:r>
      <w:r>
        <w:rPr>
          <w:spacing w:val="-8"/>
          <w:sz w:val="20"/>
        </w:rPr>
        <w:t xml:space="preserve"> </w:t>
      </w:r>
      <w:r>
        <w:rPr>
          <w:sz w:val="20"/>
        </w:rPr>
        <w:t>final.</w:t>
      </w:r>
    </w:p>
    <w:p w14:paraId="5EAA8AD7" w14:textId="77777777" w:rsidR="006F3F42" w:rsidRDefault="00803D72">
      <w:pPr>
        <w:pStyle w:val="PargrafodaLista"/>
        <w:numPr>
          <w:ilvl w:val="0"/>
          <w:numId w:val="10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Os persas perseguiram ferozmente as religiões de outros povos, matando sacerdotes e destruindo templos,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mo</w:t>
      </w:r>
      <w:r>
        <w:rPr>
          <w:spacing w:val="-8"/>
          <w:sz w:val="20"/>
        </w:rPr>
        <w:t xml:space="preserve"> </w:t>
      </w:r>
      <w:r>
        <w:rPr>
          <w:sz w:val="20"/>
        </w:rPr>
        <w:t>foi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templo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Salomão</w:t>
      </w:r>
      <w:r>
        <w:rPr>
          <w:spacing w:val="-7"/>
          <w:sz w:val="20"/>
        </w:rPr>
        <w:t xml:space="preserve"> </w:t>
      </w:r>
      <w:r>
        <w:rPr>
          <w:sz w:val="20"/>
        </w:rPr>
        <w:t>em Jerusalém.</w:t>
      </w:r>
    </w:p>
    <w:p w14:paraId="4F9D378A" w14:textId="77777777" w:rsidR="006F3F42" w:rsidRDefault="00803D72">
      <w:pPr>
        <w:pStyle w:val="PargrafodaLista"/>
        <w:numPr>
          <w:ilvl w:val="0"/>
          <w:numId w:val="10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povos</w:t>
      </w:r>
      <w:r>
        <w:rPr>
          <w:spacing w:val="-10"/>
          <w:sz w:val="20"/>
        </w:rPr>
        <w:t xml:space="preserve"> </w:t>
      </w:r>
      <w:r>
        <w:rPr>
          <w:sz w:val="20"/>
        </w:rPr>
        <w:t>dominados</w:t>
      </w:r>
      <w:r>
        <w:rPr>
          <w:spacing w:val="-10"/>
          <w:sz w:val="20"/>
        </w:rPr>
        <w:t xml:space="preserve"> </w:t>
      </w:r>
      <w:r>
        <w:rPr>
          <w:sz w:val="20"/>
        </w:rPr>
        <w:t>pelos</w:t>
      </w:r>
      <w:r>
        <w:rPr>
          <w:spacing w:val="-10"/>
          <w:sz w:val="20"/>
        </w:rPr>
        <w:t xml:space="preserve"> </w:t>
      </w:r>
      <w:r>
        <w:rPr>
          <w:sz w:val="20"/>
        </w:rPr>
        <w:t>persas</w:t>
      </w:r>
      <w:r>
        <w:rPr>
          <w:spacing w:val="-7"/>
          <w:sz w:val="20"/>
        </w:rPr>
        <w:t xml:space="preserve"> </w:t>
      </w:r>
      <w:r>
        <w:rPr>
          <w:sz w:val="20"/>
        </w:rPr>
        <w:t>eram</w:t>
      </w:r>
      <w:r>
        <w:rPr>
          <w:spacing w:val="-7"/>
          <w:sz w:val="20"/>
        </w:rPr>
        <w:t xml:space="preserve"> </w:t>
      </w:r>
      <w:r>
        <w:rPr>
          <w:sz w:val="20"/>
        </w:rPr>
        <w:t>obrigados</w:t>
      </w:r>
      <w:r>
        <w:rPr>
          <w:spacing w:val="-10"/>
          <w:sz w:val="20"/>
        </w:rPr>
        <w:t xml:space="preserve"> </w:t>
      </w:r>
      <w:r>
        <w:rPr>
          <w:sz w:val="20"/>
        </w:rPr>
        <w:t>a pagar tributos e fornecer homens para os exércitos do Grande</w:t>
      </w:r>
      <w:r>
        <w:rPr>
          <w:spacing w:val="-2"/>
          <w:sz w:val="20"/>
        </w:rPr>
        <w:t xml:space="preserve"> </w:t>
      </w:r>
      <w:r>
        <w:rPr>
          <w:sz w:val="20"/>
        </w:rPr>
        <w:t>Rei.</w:t>
      </w:r>
    </w:p>
    <w:p w14:paraId="5D689660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105DDAA3" w14:textId="77777777" w:rsidR="006F3F42" w:rsidRDefault="00803D72">
      <w:pPr>
        <w:pStyle w:val="Ttulo1"/>
        <w:spacing w:before="1"/>
      </w:pPr>
      <w:r>
        <w:t>03 - (UESC BA/2006)</w:t>
      </w:r>
    </w:p>
    <w:p w14:paraId="7B99590E" w14:textId="77777777" w:rsidR="006F3F42" w:rsidRDefault="00803D72">
      <w:pPr>
        <w:pStyle w:val="Corpodetexto"/>
        <w:ind w:left="460" w:right="38"/>
      </w:pPr>
      <w:r>
        <w:t>A “estrada real” construída por Dario I media perto de 2400 quilômetros de comprimento e cortava o império, unindo Sardes, nas proximidades do mar Egeu (Ásia Menor) ao palácio de Susa, no golfo Pérsico. A segurança da estrada era garantida por uma constant</w:t>
      </w:r>
      <w:r>
        <w:t>e patrulha imperial e possuía mais de 100 postos onde os mensageiros reais faziam a troca de cavalos e</w:t>
      </w:r>
      <w:r>
        <w:rPr>
          <w:spacing w:val="-32"/>
        </w:rPr>
        <w:t xml:space="preserve"> </w:t>
      </w:r>
      <w:r>
        <w:t>passavam o correio, um trajeto que durava apenas uma semana em todo o seu percurso. O historiador grego Heródoto chegou a apontar a rapidez do correio pe</w:t>
      </w:r>
      <w:r>
        <w:t>rsa como inigualável, ao dizer que “não há ninguém no mundo capaz de percorrer um itinerário mais rapidamente do que estes mensageiros, graças ao hábil sistema</w:t>
      </w:r>
      <w:r>
        <w:rPr>
          <w:spacing w:val="-15"/>
        </w:rPr>
        <w:t xml:space="preserve"> </w:t>
      </w:r>
      <w:r>
        <w:t>persa”.</w:t>
      </w:r>
    </w:p>
    <w:p w14:paraId="44FA76FB" w14:textId="77777777" w:rsidR="006F3F42" w:rsidRDefault="00803D72">
      <w:pPr>
        <w:pStyle w:val="Corpodetexto"/>
        <w:spacing w:line="243" w:lineRule="exact"/>
        <w:ind w:left="0" w:right="41"/>
        <w:jc w:val="right"/>
      </w:pPr>
      <w:r>
        <w:t>(VICENTINO, p. 50).</w:t>
      </w:r>
    </w:p>
    <w:p w14:paraId="57B34FA0" w14:textId="77777777" w:rsidR="006F3F42" w:rsidRDefault="00803D72">
      <w:pPr>
        <w:pStyle w:val="Corpodetexto"/>
        <w:spacing w:before="2"/>
        <w:ind w:left="460" w:right="44"/>
      </w:pPr>
      <w:r>
        <w:t xml:space="preserve">De acordo com o texto e os conhecimentos sobre a civilização persa, </w:t>
      </w:r>
      <w:r>
        <w:t>pode-se afirmar:</w:t>
      </w:r>
    </w:p>
    <w:p w14:paraId="1502A22A" w14:textId="77777777" w:rsidR="006F3F42" w:rsidRDefault="00803D72">
      <w:pPr>
        <w:pStyle w:val="PargrafodaLista"/>
        <w:numPr>
          <w:ilvl w:val="0"/>
          <w:numId w:val="9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A eficiente administração dos persas esteve fundamentada na harmonia cultivada por Dario I, que evitou confrontos com as colônias gregas do mar</w:t>
      </w:r>
      <w:r>
        <w:rPr>
          <w:spacing w:val="-1"/>
          <w:sz w:val="20"/>
        </w:rPr>
        <w:t xml:space="preserve"> </w:t>
      </w:r>
      <w:r>
        <w:rPr>
          <w:sz w:val="20"/>
        </w:rPr>
        <w:t>Egeu.</w:t>
      </w:r>
    </w:p>
    <w:p w14:paraId="2113F476" w14:textId="77777777" w:rsidR="006F3F42" w:rsidRDefault="00803D72">
      <w:pPr>
        <w:pStyle w:val="PargrafodaLista"/>
        <w:numPr>
          <w:ilvl w:val="0"/>
          <w:numId w:val="9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A preocupação com a eficiência nas comunicações justificava-se pelo interesse de monetari</w:t>
      </w:r>
      <w:r>
        <w:rPr>
          <w:sz w:val="20"/>
        </w:rPr>
        <w:t>zar aquela economia ainda baseada no</w:t>
      </w:r>
      <w:r>
        <w:rPr>
          <w:spacing w:val="-2"/>
          <w:sz w:val="20"/>
        </w:rPr>
        <w:t xml:space="preserve"> </w:t>
      </w:r>
      <w:r>
        <w:rPr>
          <w:sz w:val="20"/>
        </w:rPr>
        <w:t>escambo.</w:t>
      </w:r>
    </w:p>
    <w:p w14:paraId="1596061F" w14:textId="77777777" w:rsidR="006F3F42" w:rsidRDefault="00803D72">
      <w:pPr>
        <w:pStyle w:val="PargrafodaLista"/>
        <w:numPr>
          <w:ilvl w:val="0"/>
          <w:numId w:val="9"/>
        </w:numPr>
        <w:tabs>
          <w:tab w:val="left" w:pos="820"/>
        </w:tabs>
        <w:spacing w:before="49"/>
        <w:ind w:right="717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O envolvimento dos persas com as atividades artesanais e o comércio interno impediu que, no Império, fossem direcionados investimentos no setor das grandes obras públicas nas cidades e no campo.</w:t>
      </w:r>
    </w:p>
    <w:p w14:paraId="37759008" w14:textId="77777777" w:rsidR="006F3F42" w:rsidRDefault="00803D72">
      <w:pPr>
        <w:pStyle w:val="PargrafodaLista"/>
        <w:numPr>
          <w:ilvl w:val="0"/>
          <w:numId w:val="9"/>
        </w:numPr>
        <w:tabs>
          <w:tab w:val="left" w:pos="820"/>
        </w:tabs>
        <w:spacing w:before="1"/>
        <w:ind w:right="719" w:hanging="360"/>
        <w:jc w:val="both"/>
        <w:rPr>
          <w:sz w:val="20"/>
        </w:rPr>
      </w:pPr>
      <w:r>
        <w:rPr>
          <w:sz w:val="20"/>
        </w:rPr>
        <w:t>O sistema de comunicação interligando províncias e cidades-sedes de governo garantiu a arrecadação dos impostos devidos ao</w:t>
      </w:r>
      <w:r>
        <w:rPr>
          <w:spacing w:val="-6"/>
          <w:sz w:val="20"/>
        </w:rPr>
        <w:t xml:space="preserve"> </w:t>
      </w:r>
      <w:r>
        <w:rPr>
          <w:sz w:val="20"/>
        </w:rPr>
        <w:t>império.</w:t>
      </w:r>
    </w:p>
    <w:p w14:paraId="3423424C" w14:textId="77777777" w:rsidR="006F3F42" w:rsidRDefault="00803D72">
      <w:pPr>
        <w:pStyle w:val="PargrafodaLista"/>
        <w:numPr>
          <w:ilvl w:val="0"/>
          <w:numId w:val="9"/>
        </w:numPr>
        <w:tabs>
          <w:tab w:val="left" w:pos="820"/>
        </w:tabs>
        <w:ind w:right="721" w:hanging="360"/>
        <w:jc w:val="both"/>
        <w:rPr>
          <w:sz w:val="20"/>
        </w:rPr>
      </w:pPr>
      <w:r>
        <w:rPr>
          <w:sz w:val="20"/>
        </w:rPr>
        <w:t>A eficiente administração implementada na Pérsia de Dario I contribuiu para a permanência ininterrupta daquela civilização a</w:t>
      </w:r>
      <w:r>
        <w:rPr>
          <w:sz w:val="20"/>
        </w:rPr>
        <w:t>té os dias</w:t>
      </w:r>
      <w:r>
        <w:rPr>
          <w:spacing w:val="-10"/>
          <w:sz w:val="20"/>
        </w:rPr>
        <w:t xml:space="preserve"> </w:t>
      </w:r>
      <w:r>
        <w:rPr>
          <w:sz w:val="20"/>
        </w:rPr>
        <w:t>atuais.</w:t>
      </w:r>
    </w:p>
    <w:p w14:paraId="47B32AB6" w14:textId="77777777" w:rsidR="006F3F42" w:rsidRDefault="006F3F42">
      <w:pPr>
        <w:pStyle w:val="Corpodetexto"/>
        <w:ind w:left="0"/>
        <w:jc w:val="left"/>
      </w:pPr>
    </w:p>
    <w:p w14:paraId="3F7A5E6F" w14:textId="77777777" w:rsidR="006F3F42" w:rsidRDefault="00803D72">
      <w:pPr>
        <w:pStyle w:val="Ttulo1"/>
      </w:pPr>
      <w:r>
        <w:t>04 - (UEG GO/2008)</w:t>
      </w:r>
    </w:p>
    <w:p w14:paraId="5485ABC1" w14:textId="77777777" w:rsidR="006F3F42" w:rsidRDefault="00803D72">
      <w:pPr>
        <w:pStyle w:val="Corpodetexto"/>
        <w:ind w:left="460" w:right="719"/>
      </w:pPr>
      <w:r>
        <w:t xml:space="preserve">O filme </w:t>
      </w:r>
      <w:r>
        <w:rPr>
          <w:i/>
        </w:rPr>
        <w:t>300</w:t>
      </w:r>
      <w:r>
        <w:t>, que fez grande sucesso nos cinemas de todo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mundo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2007,</w:t>
      </w:r>
      <w:r>
        <w:rPr>
          <w:spacing w:val="-11"/>
        </w:rPr>
        <w:t xml:space="preserve"> </w:t>
      </w:r>
      <w:r>
        <w:t>tematiza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batalhas</w:t>
      </w:r>
      <w:r>
        <w:rPr>
          <w:spacing w:val="-12"/>
        </w:rPr>
        <w:t xml:space="preserve"> </w:t>
      </w:r>
      <w:r>
        <w:t>mais importantes das Guerras Médicas. Tal evento pode ser caracterizado como um conflito</w:t>
      </w:r>
      <w:r>
        <w:rPr>
          <w:spacing w:val="-2"/>
        </w:rPr>
        <w:t xml:space="preserve"> </w:t>
      </w:r>
      <w:r>
        <w:t>que</w:t>
      </w:r>
    </w:p>
    <w:p w14:paraId="271AE661" w14:textId="77777777" w:rsidR="006F3F42" w:rsidRDefault="00803D72">
      <w:pPr>
        <w:pStyle w:val="PargrafodaLista"/>
        <w:numPr>
          <w:ilvl w:val="0"/>
          <w:numId w:val="8"/>
        </w:numPr>
        <w:tabs>
          <w:tab w:val="left" w:pos="820"/>
        </w:tabs>
        <w:spacing w:before="1"/>
        <w:ind w:right="720"/>
        <w:jc w:val="both"/>
        <w:rPr>
          <w:sz w:val="20"/>
        </w:rPr>
      </w:pPr>
      <w:r>
        <w:rPr>
          <w:sz w:val="20"/>
        </w:rPr>
        <w:t>foi causado pelo processo</w:t>
      </w:r>
      <w:r>
        <w:rPr>
          <w:sz w:val="20"/>
        </w:rPr>
        <w:t xml:space="preserve"> de expansão territorial do império persa, que ambicionava expandir seus domínios sobre os</w:t>
      </w:r>
      <w:r>
        <w:rPr>
          <w:spacing w:val="-5"/>
          <w:sz w:val="20"/>
        </w:rPr>
        <w:t xml:space="preserve"> </w:t>
      </w:r>
      <w:r>
        <w:rPr>
          <w:sz w:val="20"/>
        </w:rPr>
        <w:t>gregos.</w:t>
      </w:r>
    </w:p>
    <w:p w14:paraId="4E04D3DB" w14:textId="77777777" w:rsidR="006F3F42" w:rsidRDefault="00803D72">
      <w:pPr>
        <w:pStyle w:val="PargrafodaLista"/>
        <w:numPr>
          <w:ilvl w:val="0"/>
          <w:numId w:val="8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enfraqueceu as cidades-Estado gregas e persas, facilitando o domínio macedônico sobre a</w:t>
      </w:r>
      <w:r>
        <w:rPr>
          <w:spacing w:val="-12"/>
          <w:sz w:val="20"/>
        </w:rPr>
        <w:t xml:space="preserve"> </w:t>
      </w:r>
      <w:r>
        <w:rPr>
          <w:sz w:val="20"/>
        </w:rPr>
        <w:t>região.</w:t>
      </w:r>
    </w:p>
    <w:p w14:paraId="2A405060" w14:textId="77777777" w:rsidR="006F3F42" w:rsidRDefault="00803D72">
      <w:pPr>
        <w:pStyle w:val="PargrafodaLista"/>
        <w:numPr>
          <w:ilvl w:val="0"/>
          <w:numId w:val="8"/>
        </w:numPr>
        <w:tabs>
          <w:tab w:val="left" w:pos="820"/>
        </w:tabs>
        <w:ind w:right="722"/>
        <w:jc w:val="both"/>
        <w:rPr>
          <w:sz w:val="20"/>
        </w:rPr>
      </w:pPr>
      <w:r>
        <w:rPr>
          <w:sz w:val="20"/>
        </w:rPr>
        <w:t>culminou no domínio dos gregos sobre os persas e no florescimento cultural de</w:t>
      </w:r>
      <w:r>
        <w:rPr>
          <w:spacing w:val="-3"/>
          <w:sz w:val="20"/>
        </w:rPr>
        <w:t xml:space="preserve"> </w:t>
      </w:r>
      <w:r>
        <w:rPr>
          <w:sz w:val="20"/>
        </w:rPr>
        <w:t>Esparta.</w:t>
      </w:r>
    </w:p>
    <w:p w14:paraId="00584839" w14:textId="77777777" w:rsidR="006F3F42" w:rsidRDefault="00803D72">
      <w:pPr>
        <w:pStyle w:val="PargrafodaLista"/>
        <w:numPr>
          <w:ilvl w:val="0"/>
          <w:numId w:val="8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>marcou o processo de unificação entre medas e persas, garantindo a sua supremacia econômica na região da</w:t>
      </w:r>
      <w:r>
        <w:rPr>
          <w:spacing w:val="-1"/>
          <w:sz w:val="20"/>
        </w:rPr>
        <w:t xml:space="preserve"> </w:t>
      </w:r>
      <w:r>
        <w:rPr>
          <w:sz w:val="20"/>
        </w:rPr>
        <w:t>Mesopotâmia.</w:t>
      </w:r>
    </w:p>
    <w:p w14:paraId="55D761E9" w14:textId="77777777" w:rsidR="006F3F42" w:rsidRDefault="006F3F42">
      <w:pPr>
        <w:pStyle w:val="Corpodetexto"/>
        <w:ind w:left="0"/>
        <w:jc w:val="left"/>
      </w:pPr>
    </w:p>
    <w:p w14:paraId="42D4121F" w14:textId="77777777" w:rsidR="006F3F42" w:rsidRDefault="00803D72">
      <w:pPr>
        <w:pStyle w:val="Ttulo1"/>
        <w:spacing w:line="243" w:lineRule="exact"/>
      </w:pPr>
      <w:r>
        <w:t>05 - (UFAM/2008)</w:t>
      </w:r>
    </w:p>
    <w:p w14:paraId="5CC7F565" w14:textId="77777777" w:rsidR="006F3F42" w:rsidRDefault="00803D72">
      <w:pPr>
        <w:pStyle w:val="Corpodetexto"/>
        <w:ind w:left="460" w:right="722"/>
      </w:pPr>
      <w:r>
        <w:t xml:space="preserve">Os Persas foram, na Antiguidade, </w:t>
      </w:r>
      <w:r>
        <w:t>um dos povos mais importantes a ocupar a região da Mesopotâmia. Sobre sua história e cultura é possível afirmar que:</w:t>
      </w:r>
    </w:p>
    <w:p w14:paraId="7E1DFE20" w14:textId="77777777" w:rsidR="006F3F42" w:rsidRDefault="00803D72">
      <w:pPr>
        <w:pStyle w:val="PargrafodaLista"/>
        <w:numPr>
          <w:ilvl w:val="0"/>
          <w:numId w:val="7"/>
        </w:numPr>
        <w:tabs>
          <w:tab w:val="left" w:pos="820"/>
        </w:tabs>
        <w:spacing w:before="1"/>
        <w:ind w:right="716"/>
        <w:jc w:val="both"/>
        <w:rPr>
          <w:sz w:val="20"/>
        </w:rPr>
      </w:pPr>
      <w:r>
        <w:rPr>
          <w:sz w:val="20"/>
        </w:rPr>
        <w:t>A vitória de Dario I sobre os Gregos marcou o início da ascensão Persa no Mediterrâneo, favorecendo</w:t>
      </w:r>
      <w:r>
        <w:rPr>
          <w:spacing w:val="-27"/>
          <w:sz w:val="20"/>
        </w:rPr>
        <w:t xml:space="preserve"> </w:t>
      </w:r>
      <w:r>
        <w:rPr>
          <w:sz w:val="20"/>
        </w:rPr>
        <w:t>a expansão da escrita cuneiforme e dos cultos monoteístas.</w:t>
      </w:r>
    </w:p>
    <w:p w14:paraId="5FAB1B0B" w14:textId="77777777" w:rsidR="006F3F42" w:rsidRDefault="00803D72">
      <w:pPr>
        <w:pStyle w:val="PargrafodaLista"/>
        <w:numPr>
          <w:ilvl w:val="0"/>
          <w:numId w:val="7"/>
        </w:numPr>
        <w:tabs>
          <w:tab w:val="left" w:pos="820"/>
        </w:tabs>
        <w:spacing w:before="1"/>
        <w:ind w:right="717"/>
        <w:jc w:val="both"/>
        <w:rPr>
          <w:sz w:val="20"/>
        </w:rPr>
      </w:pPr>
      <w:r>
        <w:rPr>
          <w:sz w:val="20"/>
        </w:rPr>
        <w:t xml:space="preserve">Desenvolveram uma religião própria, o Zoroastrismo, e começaram sua expansão territorial após as </w:t>
      </w:r>
      <w:r>
        <w:rPr>
          <w:sz w:val="20"/>
        </w:rPr>
        <w:t>conquistas lideradas por Ciro, o Grande.</w:t>
      </w:r>
    </w:p>
    <w:p w14:paraId="423953EE" w14:textId="77777777" w:rsidR="006F3F42" w:rsidRDefault="00803D72">
      <w:pPr>
        <w:pStyle w:val="PargrafodaLista"/>
        <w:numPr>
          <w:ilvl w:val="0"/>
          <w:numId w:val="7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Famosos por suas obras arquitetônicas, os Persas construíram na Babilônia as maiores pirâmides da Mesopotâmia, tornando aquela cidade o centro de seu</w:t>
      </w:r>
      <w:r>
        <w:rPr>
          <w:spacing w:val="-1"/>
          <w:sz w:val="20"/>
        </w:rPr>
        <w:t xml:space="preserve"> </w:t>
      </w:r>
      <w:r>
        <w:rPr>
          <w:sz w:val="20"/>
        </w:rPr>
        <w:t>Império.</w:t>
      </w:r>
    </w:p>
    <w:p w14:paraId="2C55B09F" w14:textId="77777777" w:rsidR="006F3F42" w:rsidRDefault="00803D72">
      <w:pPr>
        <w:pStyle w:val="PargrafodaLista"/>
        <w:numPr>
          <w:ilvl w:val="0"/>
          <w:numId w:val="7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 xml:space="preserve">O declínio do Império Persa foi marcado pela derrota de </w:t>
      </w:r>
      <w:r>
        <w:rPr>
          <w:sz w:val="20"/>
        </w:rPr>
        <w:t>Xerxes para os Assírios na batalha de Susa.</w:t>
      </w:r>
    </w:p>
    <w:p w14:paraId="6E659176" w14:textId="77777777" w:rsidR="006F3F42" w:rsidRDefault="00803D72">
      <w:pPr>
        <w:pStyle w:val="PargrafodaLista"/>
        <w:numPr>
          <w:ilvl w:val="0"/>
          <w:numId w:val="7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Adotando uma religião que opunha, de forma maniqueísta, o bem e o mal, os Persas dominaram o</w:t>
      </w:r>
      <w:r>
        <w:rPr>
          <w:spacing w:val="-9"/>
          <w:sz w:val="20"/>
        </w:rPr>
        <w:t xml:space="preserve"> </w:t>
      </w:r>
      <w:r>
        <w:rPr>
          <w:sz w:val="20"/>
        </w:rPr>
        <w:t>comércio</w:t>
      </w:r>
      <w:r>
        <w:rPr>
          <w:spacing w:val="-9"/>
          <w:sz w:val="20"/>
        </w:rPr>
        <w:t xml:space="preserve"> </w:t>
      </w:r>
      <w:r>
        <w:rPr>
          <w:sz w:val="20"/>
        </w:rPr>
        <w:t>mediterrâneo</w:t>
      </w:r>
      <w:r>
        <w:rPr>
          <w:spacing w:val="-9"/>
          <w:sz w:val="20"/>
        </w:rPr>
        <w:t xml:space="preserve"> </w:t>
      </w:r>
      <w:r>
        <w:rPr>
          <w:sz w:val="20"/>
        </w:rPr>
        <w:t>após</w:t>
      </w:r>
      <w:r>
        <w:rPr>
          <w:spacing w:val="-10"/>
          <w:sz w:val="20"/>
        </w:rPr>
        <w:t xml:space="preserve"> </w:t>
      </w:r>
      <w:r>
        <w:rPr>
          <w:sz w:val="20"/>
        </w:rPr>
        <w:t>conquistar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Egito,</w:t>
      </w:r>
      <w:r>
        <w:rPr>
          <w:spacing w:val="-9"/>
          <w:sz w:val="20"/>
        </w:rPr>
        <w:t xml:space="preserve"> </w:t>
      </w:r>
      <w:r>
        <w:rPr>
          <w:sz w:val="20"/>
        </w:rPr>
        <w:t>a Ásia Menor e a Macedônia, sob a liderança de Nabucodonosor.</w:t>
      </w:r>
    </w:p>
    <w:p w14:paraId="498A4391" w14:textId="77777777" w:rsidR="006F3F42" w:rsidRDefault="006F3F42">
      <w:pPr>
        <w:pStyle w:val="Corpodetexto"/>
        <w:ind w:left="0"/>
        <w:jc w:val="left"/>
      </w:pPr>
    </w:p>
    <w:p w14:paraId="584EFA80" w14:textId="77777777" w:rsidR="006F3F42" w:rsidRDefault="00803D72">
      <w:pPr>
        <w:pStyle w:val="Ttulo1"/>
      </w:pPr>
      <w:r>
        <w:t>06 - (UFC</w:t>
      </w:r>
      <w:r>
        <w:t xml:space="preserve"> CE/2008)</w:t>
      </w:r>
    </w:p>
    <w:p w14:paraId="68ECDEC2" w14:textId="77777777" w:rsidR="006F3F42" w:rsidRDefault="00803D72">
      <w:pPr>
        <w:spacing w:before="1"/>
        <w:ind w:left="460" w:right="718"/>
        <w:jc w:val="both"/>
        <w:rPr>
          <w:i/>
          <w:sz w:val="20"/>
        </w:rPr>
      </w:pPr>
      <w:r>
        <w:pict w14:anchorId="687A430E">
          <v:group id="_x0000_s1032" style="position:absolute;left:0;text-align:left;margin-left:566.75pt;margin-top:26.75pt;width:28.6pt;height:37.7pt;z-index:251659264;mso-position-horizontal-relative:page" coordorigin="11335,535" coordsize="572,754">
            <v:shape id="_x0000_s1034" style="position:absolute;left:11335;top:535;width:572;height:754" coordorigin="11335,535" coordsize="572,754" path="m11711,535r-76,8l11565,565r-64,34l11445,645r-46,56l11365,765r-22,71l11335,912r8,76l11365,1058r34,65l11445,1178r56,46l11565,1259r70,22l11711,1289r75,-8l11857,1259r49,-27l11906,592r-49,-27l11786,543r-75,-8xe" fillcolor="#c0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335;top:535;width:572;height:754" filled="f" stroked="f">
              <v:textbox inset="0,0,0,0">
                <w:txbxContent>
                  <w:p w14:paraId="543C1B9D" w14:textId="77777777" w:rsidR="006F3F42" w:rsidRDefault="00803D72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0"/>
        </w:rPr>
        <w:t>BRASÍLIA - Irritada com a versão de Hollywood para a guerra entre gregos e persas no filme ‘300 de Esparta’, 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Embaixada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Irã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Brasília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divulgou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nesta quarta-feira na qual acusa o filme, que tem no elenco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o</w:t>
      </w:r>
    </w:p>
    <w:p w14:paraId="622AA5A5" w14:textId="77777777" w:rsidR="006F3F42" w:rsidRDefault="006F3F42">
      <w:pPr>
        <w:jc w:val="both"/>
        <w:rPr>
          <w:sz w:val="20"/>
        </w:rPr>
        <w:sectPr w:rsidR="006F3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0" w:bottom="1140" w:left="620" w:header="0" w:footer="954" w:gutter="0"/>
          <w:cols w:num="2" w:space="720" w:equalWidth="0">
            <w:col w:w="5020" w:space="568"/>
            <w:col w:w="5702"/>
          </w:cols>
        </w:sectPr>
      </w:pPr>
    </w:p>
    <w:p w14:paraId="19219DBC" w14:textId="77777777" w:rsidR="006F3F42" w:rsidRDefault="00803D72">
      <w:pPr>
        <w:spacing w:before="49"/>
        <w:ind w:left="460" w:right="42"/>
        <w:jc w:val="both"/>
        <w:rPr>
          <w:sz w:val="20"/>
        </w:rPr>
      </w:pPr>
      <w:r>
        <w:rPr>
          <w:i/>
          <w:sz w:val="20"/>
        </w:rPr>
        <w:lastRenderedPageBreak/>
        <w:t>brasileiro Rodrigo Santoro fazendo o papel do rei persa Xerxes, de ‘promover o conflito entre as civilizações’</w:t>
      </w:r>
      <w:r>
        <w:rPr>
          <w:sz w:val="20"/>
        </w:rPr>
        <w:t>.</w:t>
      </w:r>
    </w:p>
    <w:p w14:paraId="39ACF343" w14:textId="77777777" w:rsidR="006F3F42" w:rsidRDefault="00803D72">
      <w:pPr>
        <w:pStyle w:val="Corpodetexto"/>
        <w:spacing w:before="1"/>
        <w:ind w:left="460" w:right="41" w:firstLine="2100"/>
      </w:pPr>
      <w:r>
        <w:t xml:space="preserve">(Jornal </w:t>
      </w:r>
      <w:r>
        <w:rPr>
          <w:i/>
        </w:rPr>
        <w:t>O Globo</w:t>
      </w:r>
      <w:r>
        <w:t>, 04/04/2007). Com base no texto acima e em seus conhecimentos, responda as questões que seguem.</w:t>
      </w:r>
    </w:p>
    <w:p w14:paraId="3AFD337F" w14:textId="77777777" w:rsidR="006F3F42" w:rsidRDefault="00803D72">
      <w:pPr>
        <w:pStyle w:val="PargrafodaLista"/>
        <w:numPr>
          <w:ilvl w:val="0"/>
          <w:numId w:val="6"/>
        </w:numPr>
        <w:tabs>
          <w:tab w:val="left" w:pos="820"/>
          <w:tab w:val="left" w:pos="821"/>
        </w:tabs>
        <w:ind w:right="45"/>
        <w:rPr>
          <w:sz w:val="20"/>
        </w:rPr>
      </w:pPr>
      <w:r>
        <w:rPr>
          <w:sz w:val="20"/>
        </w:rPr>
        <w:t>Qual a ligação histórica entre o</w:t>
      </w:r>
      <w:r>
        <w:rPr>
          <w:sz w:val="20"/>
        </w:rPr>
        <w:t>s povos iraniano e persa?</w:t>
      </w:r>
    </w:p>
    <w:p w14:paraId="1EAD6708" w14:textId="77777777" w:rsidR="006F3F42" w:rsidRDefault="00803D72">
      <w:pPr>
        <w:pStyle w:val="PargrafodaLista"/>
        <w:numPr>
          <w:ilvl w:val="0"/>
          <w:numId w:val="6"/>
        </w:numPr>
        <w:tabs>
          <w:tab w:val="left" w:pos="821"/>
        </w:tabs>
        <w:ind w:right="42"/>
        <w:rPr>
          <w:sz w:val="20"/>
        </w:rPr>
      </w:pP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ficaram</w:t>
      </w:r>
      <w:r>
        <w:rPr>
          <w:spacing w:val="-5"/>
          <w:sz w:val="20"/>
        </w:rPr>
        <w:t xml:space="preserve"> </w:t>
      </w:r>
      <w:r>
        <w:rPr>
          <w:sz w:val="20"/>
        </w:rPr>
        <w:t>conhecidas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guerras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gregos</w:t>
      </w:r>
      <w:r>
        <w:rPr>
          <w:spacing w:val="-5"/>
          <w:sz w:val="20"/>
        </w:rPr>
        <w:t xml:space="preserve"> </w:t>
      </w:r>
      <w:r>
        <w:rPr>
          <w:sz w:val="20"/>
        </w:rPr>
        <w:t>e persas na</w:t>
      </w:r>
      <w:r>
        <w:rPr>
          <w:spacing w:val="-2"/>
          <w:sz w:val="20"/>
        </w:rPr>
        <w:t xml:space="preserve"> </w:t>
      </w:r>
      <w:r>
        <w:rPr>
          <w:sz w:val="20"/>
        </w:rPr>
        <w:t>Antigüidade?</w:t>
      </w:r>
    </w:p>
    <w:p w14:paraId="7D5653DA" w14:textId="77777777" w:rsidR="006F3F42" w:rsidRDefault="00803D72">
      <w:pPr>
        <w:pStyle w:val="PargrafodaLista"/>
        <w:numPr>
          <w:ilvl w:val="0"/>
          <w:numId w:val="6"/>
        </w:numPr>
        <w:tabs>
          <w:tab w:val="left" w:pos="820"/>
          <w:tab w:val="left" w:pos="821"/>
          <w:tab w:val="left" w:pos="1448"/>
          <w:tab w:val="left" w:pos="1791"/>
          <w:tab w:val="left" w:pos="2885"/>
          <w:tab w:val="left" w:pos="3837"/>
          <w:tab w:val="left" w:pos="4362"/>
        </w:tabs>
        <w:ind w:right="43"/>
        <w:rPr>
          <w:sz w:val="20"/>
        </w:rPr>
      </w:pPr>
      <w:r>
        <w:rPr>
          <w:sz w:val="20"/>
        </w:rPr>
        <w:t>Qual</w:t>
      </w:r>
      <w:r>
        <w:rPr>
          <w:sz w:val="20"/>
        </w:rPr>
        <w:tab/>
        <w:t>a</w:t>
      </w:r>
      <w:r>
        <w:rPr>
          <w:sz w:val="20"/>
        </w:rPr>
        <w:tab/>
        <w:t>motivação</w:t>
      </w:r>
      <w:r>
        <w:rPr>
          <w:sz w:val="20"/>
        </w:rPr>
        <w:tab/>
        <w:t>principal</w:t>
      </w:r>
      <w:r>
        <w:rPr>
          <w:sz w:val="20"/>
        </w:rPr>
        <w:tab/>
        <w:t>das</w:t>
      </w:r>
      <w:r>
        <w:rPr>
          <w:sz w:val="20"/>
        </w:rPr>
        <w:tab/>
      </w:r>
      <w:r>
        <w:rPr>
          <w:spacing w:val="-3"/>
          <w:sz w:val="20"/>
        </w:rPr>
        <w:t xml:space="preserve">guerras </w:t>
      </w:r>
      <w:r>
        <w:rPr>
          <w:sz w:val="20"/>
        </w:rPr>
        <w:t>mencionadas no item</w:t>
      </w:r>
      <w:r>
        <w:rPr>
          <w:spacing w:val="-3"/>
          <w:sz w:val="20"/>
        </w:rPr>
        <w:t xml:space="preserve"> </w:t>
      </w:r>
      <w:r>
        <w:rPr>
          <w:sz w:val="20"/>
        </w:rPr>
        <w:t>anterior?</w:t>
      </w:r>
    </w:p>
    <w:p w14:paraId="73DBCA01" w14:textId="77777777" w:rsidR="006F3F42" w:rsidRDefault="00803D72">
      <w:pPr>
        <w:pStyle w:val="PargrafodaLista"/>
        <w:numPr>
          <w:ilvl w:val="0"/>
          <w:numId w:val="6"/>
        </w:numPr>
        <w:tabs>
          <w:tab w:val="left" w:pos="821"/>
        </w:tabs>
        <w:ind w:right="46"/>
        <w:rPr>
          <w:sz w:val="20"/>
        </w:rPr>
      </w:pPr>
      <w:r>
        <w:rPr>
          <w:sz w:val="20"/>
        </w:rPr>
        <w:t>Cite dois motivos do conflito diplomático entre Irã e EUA nos dias de</w:t>
      </w:r>
      <w:r>
        <w:rPr>
          <w:spacing w:val="-7"/>
          <w:sz w:val="20"/>
        </w:rPr>
        <w:t xml:space="preserve"> </w:t>
      </w:r>
      <w:r>
        <w:rPr>
          <w:sz w:val="20"/>
        </w:rPr>
        <w:t>hoje.</w:t>
      </w:r>
    </w:p>
    <w:p w14:paraId="51E17349" w14:textId="77777777" w:rsidR="006F3F42" w:rsidRDefault="006F3F42">
      <w:pPr>
        <w:pStyle w:val="Corpodetexto"/>
        <w:spacing w:before="1"/>
        <w:ind w:left="0"/>
        <w:jc w:val="left"/>
      </w:pPr>
    </w:p>
    <w:p w14:paraId="51109926" w14:textId="77777777" w:rsidR="006F3F42" w:rsidRDefault="00803D72">
      <w:pPr>
        <w:pStyle w:val="Ttulo1"/>
        <w:spacing w:line="243" w:lineRule="exact"/>
      </w:pPr>
      <w:r>
        <w:t>07 - (UFPB/2010)</w:t>
      </w:r>
    </w:p>
    <w:p w14:paraId="04D03AA6" w14:textId="77777777" w:rsidR="006F3F42" w:rsidRDefault="00803D72">
      <w:pPr>
        <w:pStyle w:val="Corpodetexto"/>
        <w:ind w:left="460" w:right="38"/>
      </w:pPr>
      <w:r>
        <w:t>O Império Persa foi um dos maiores da Antiguidade. Depois de conquistado por Alexandre, o Grande, a cultura grega foi introduzida nos antigos domínios persas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na</w:t>
      </w:r>
      <w:r>
        <w:t>queles</w:t>
      </w:r>
      <w:r>
        <w:rPr>
          <w:spacing w:val="-11"/>
        </w:rPr>
        <w:t xml:space="preserve"> </w:t>
      </w:r>
      <w:r>
        <w:t>posteriormente</w:t>
      </w:r>
      <w:r>
        <w:rPr>
          <w:spacing w:val="-10"/>
        </w:rPr>
        <w:t xml:space="preserve"> </w:t>
      </w:r>
      <w:r>
        <w:t>conquistados</w:t>
      </w:r>
      <w:r>
        <w:rPr>
          <w:spacing w:val="-1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 xml:space="preserve">rei macedônio, ensejando a configuração da </w:t>
      </w:r>
      <w:r>
        <w:rPr>
          <w:i/>
        </w:rPr>
        <w:t>cultura helenística</w:t>
      </w:r>
      <w:r>
        <w:t>.</w:t>
      </w:r>
    </w:p>
    <w:p w14:paraId="43669EBD" w14:textId="77777777" w:rsidR="006F3F42" w:rsidRDefault="00803D72">
      <w:pPr>
        <w:pStyle w:val="Corpodetexto"/>
        <w:spacing w:before="1"/>
        <w:ind w:left="460"/>
      </w:pPr>
      <w:r>
        <w:t>Sobre a cultura helenística, é correto afirmar:</w:t>
      </w:r>
    </w:p>
    <w:p w14:paraId="52E4877C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242E7D2F" w14:textId="77777777" w:rsidR="006F3F42" w:rsidRDefault="00803D72">
      <w:pPr>
        <w:pStyle w:val="PargrafodaLista"/>
        <w:numPr>
          <w:ilvl w:val="0"/>
          <w:numId w:val="5"/>
        </w:numPr>
        <w:tabs>
          <w:tab w:val="left" w:pos="821"/>
        </w:tabs>
        <w:spacing w:before="1"/>
        <w:ind w:right="40"/>
        <w:jc w:val="both"/>
        <w:rPr>
          <w:sz w:val="20"/>
        </w:rPr>
      </w:pPr>
      <w:r>
        <w:rPr>
          <w:sz w:val="20"/>
        </w:rPr>
        <w:t>Destacou-se por uma campanha sistemática de destruição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bibliotecas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combate</w:t>
      </w:r>
      <w:r>
        <w:rPr>
          <w:spacing w:val="-7"/>
          <w:sz w:val="20"/>
        </w:rPr>
        <w:t xml:space="preserve"> </w:t>
      </w:r>
      <w:r>
        <w:rPr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sz w:val="20"/>
        </w:rPr>
        <w:t>culturas</w:t>
      </w:r>
      <w:r>
        <w:rPr>
          <w:spacing w:val="-7"/>
          <w:sz w:val="20"/>
        </w:rPr>
        <w:t xml:space="preserve"> </w:t>
      </w:r>
      <w:r>
        <w:rPr>
          <w:sz w:val="20"/>
        </w:rPr>
        <w:t>dos povos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onquistados.</w:t>
      </w:r>
    </w:p>
    <w:p w14:paraId="26854573" w14:textId="77777777" w:rsidR="006F3F42" w:rsidRDefault="00803D72">
      <w:pPr>
        <w:pStyle w:val="PargrafodaLista"/>
        <w:numPr>
          <w:ilvl w:val="0"/>
          <w:numId w:val="5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Caracterizou-se por uma religião monoteísta e o desprezo ao culto dos deuses oriundos da cultura grega.</w:t>
      </w:r>
    </w:p>
    <w:p w14:paraId="61C60A4B" w14:textId="77777777" w:rsidR="006F3F42" w:rsidRDefault="00803D72">
      <w:pPr>
        <w:pStyle w:val="PargrafodaLista"/>
        <w:numPr>
          <w:ilvl w:val="0"/>
          <w:numId w:val="5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Distinguiu-se pela aversão à filosofia e, inversamente,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uma</w:t>
      </w:r>
      <w:r>
        <w:rPr>
          <w:spacing w:val="-11"/>
          <w:sz w:val="20"/>
        </w:rPr>
        <w:t xml:space="preserve"> </w:t>
      </w:r>
      <w:r>
        <w:rPr>
          <w:sz w:val="20"/>
        </w:rPr>
        <w:t>visão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mundo</w:t>
      </w:r>
      <w:r>
        <w:rPr>
          <w:spacing w:val="-12"/>
          <w:sz w:val="20"/>
        </w:rPr>
        <w:t xml:space="preserve"> </w:t>
      </w:r>
      <w:r>
        <w:rPr>
          <w:sz w:val="20"/>
        </w:rPr>
        <w:t>fortemente pragmática e distante do pensamento</w:t>
      </w:r>
      <w:r>
        <w:rPr>
          <w:spacing w:val="-9"/>
          <w:sz w:val="20"/>
        </w:rPr>
        <w:t xml:space="preserve"> </w:t>
      </w:r>
      <w:r>
        <w:rPr>
          <w:sz w:val="20"/>
        </w:rPr>
        <w:t>abstrato.</w:t>
      </w:r>
    </w:p>
    <w:p w14:paraId="0585BDF6" w14:textId="77777777" w:rsidR="006F3F42" w:rsidRDefault="00803D72">
      <w:pPr>
        <w:pStyle w:val="PargrafodaLista"/>
        <w:numPr>
          <w:ilvl w:val="0"/>
          <w:numId w:val="5"/>
        </w:numPr>
        <w:tabs>
          <w:tab w:val="left" w:pos="821"/>
        </w:tabs>
        <w:spacing w:before="1"/>
        <w:ind w:right="40"/>
        <w:jc w:val="both"/>
        <w:rPr>
          <w:sz w:val="20"/>
        </w:rPr>
      </w:pPr>
      <w:r>
        <w:rPr>
          <w:sz w:val="20"/>
        </w:rPr>
        <w:t>Resultou da imposição da cultura grega sobre as demais culturas das regiões conquistadas, a exemplo da egípcia e da</w:t>
      </w:r>
      <w:r>
        <w:rPr>
          <w:spacing w:val="-3"/>
          <w:sz w:val="20"/>
        </w:rPr>
        <w:t xml:space="preserve"> </w:t>
      </w:r>
      <w:r>
        <w:rPr>
          <w:sz w:val="20"/>
        </w:rPr>
        <w:t>persa.</w:t>
      </w:r>
    </w:p>
    <w:p w14:paraId="76D52A41" w14:textId="77777777" w:rsidR="006F3F42" w:rsidRDefault="00803D72">
      <w:pPr>
        <w:pStyle w:val="PargrafodaLista"/>
        <w:numPr>
          <w:ilvl w:val="0"/>
          <w:numId w:val="5"/>
        </w:numPr>
        <w:tabs>
          <w:tab w:val="left" w:pos="821"/>
          <w:tab w:val="left" w:pos="2435"/>
          <w:tab w:val="left" w:pos="3308"/>
          <w:tab w:val="left" w:pos="4769"/>
        </w:tabs>
        <w:ind w:right="39"/>
        <w:jc w:val="both"/>
        <w:rPr>
          <w:sz w:val="20"/>
        </w:rPr>
      </w:pPr>
      <w:r>
        <w:rPr>
          <w:sz w:val="20"/>
        </w:rPr>
        <w:t>Celebrizou-se</w:t>
      </w:r>
      <w:r>
        <w:rPr>
          <w:sz w:val="20"/>
        </w:rPr>
        <w:tab/>
        <w:t>pelo</w:t>
      </w:r>
      <w:r>
        <w:rPr>
          <w:sz w:val="20"/>
        </w:rPr>
        <w:tab/>
        <w:t>predomínio</w:t>
      </w:r>
      <w:r>
        <w:rPr>
          <w:sz w:val="20"/>
        </w:rPr>
        <w:tab/>
      </w:r>
      <w:r>
        <w:rPr>
          <w:spacing w:val="-9"/>
          <w:sz w:val="20"/>
        </w:rPr>
        <w:t xml:space="preserve">do </w:t>
      </w:r>
      <w:r>
        <w:rPr>
          <w:sz w:val="20"/>
        </w:rPr>
        <w:t>monumentalismo e da grandiosidade no estilo arquitetônico,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exemplo</w:t>
      </w:r>
      <w:r>
        <w:rPr>
          <w:spacing w:val="-12"/>
          <w:sz w:val="20"/>
        </w:rPr>
        <w:t xml:space="preserve"> </w:t>
      </w:r>
      <w:r>
        <w:rPr>
          <w:sz w:val="20"/>
        </w:rPr>
        <w:t>marcante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Farol</w:t>
      </w:r>
      <w:r>
        <w:rPr>
          <w:spacing w:val="-13"/>
          <w:sz w:val="20"/>
        </w:rPr>
        <w:t xml:space="preserve"> </w:t>
      </w:r>
      <w:r>
        <w:rPr>
          <w:sz w:val="20"/>
        </w:rPr>
        <w:t>de Alexandria.</w:t>
      </w:r>
    </w:p>
    <w:p w14:paraId="6AC3000A" w14:textId="77777777" w:rsidR="006F3F42" w:rsidRDefault="006F3F42">
      <w:pPr>
        <w:pStyle w:val="Corpodetexto"/>
        <w:spacing w:before="10"/>
        <w:ind w:left="0"/>
        <w:jc w:val="left"/>
        <w:rPr>
          <w:sz w:val="19"/>
        </w:rPr>
      </w:pPr>
    </w:p>
    <w:p w14:paraId="55E5665C" w14:textId="77777777" w:rsidR="006F3F42" w:rsidRDefault="00803D72">
      <w:pPr>
        <w:pStyle w:val="Ttulo1"/>
      </w:pPr>
      <w:r>
        <w:t>08 - (Mackenzie SP/2010)</w:t>
      </w:r>
    </w:p>
    <w:p w14:paraId="5C94B262" w14:textId="77777777" w:rsidR="006F3F42" w:rsidRDefault="00803D72">
      <w:pPr>
        <w:pStyle w:val="Corpodetexto"/>
        <w:spacing w:before="1"/>
        <w:ind w:left="460" w:right="40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56B4EF2" wp14:editId="70C0721A">
            <wp:simplePos x="0" y="0"/>
            <wp:positionH relativeFrom="page">
              <wp:posOffset>568451</wp:posOffset>
            </wp:positionH>
            <wp:positionV relativeFrom="paragraph">
              <wp:posOffset>1240808</wp:posOffset>
            </wp:positionV>
            <wp:extent cx="2869692" cy="120091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692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Frank Miller inspirou-se na verdadeira Batalha de Termópilas, ocorrida em 438 a.C, na Grécia, para escrever “</w:t>
      </w:r>
      <w:r>
        <w:rPr>
          <w:b/>
        </w:rPr>
        <w:t>Os 300 de Espa</w:t>
      </w:r>
      <w:r>
        <w:rPr>
          <w:b/>
        </w:rPr>
        <w:t>rta</w:t>
      </w:r>
      <w:r>
        <w:t>”. A adaptação da história em</w:t>
      </w:r>
      <w:r>
        <w:rPr>
          <w:spacing w:val="-9"/>
        </w:rPr>
        <w:t xml:space="preserve"> </w:t>
      </w:r>
      <w:r>
        <w:t>quadrinhos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Miller</w:t>
      </w:r>
      <w:r>
        <w:rPr>
          <w:spacing w:val="-8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levada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cinema,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 xml:space="preserve">2006, pelo diretor Zack Snyder, com o título </w:t>
      </w:r>
      <w:r>
        <w:rPr>
          <w:b/>
        </w:rPr>
        <w:t xml:space="preserve">“300”. </w:t>
      </w:r>
      <w:r>
        <w:t>A respeito do contexto das Guerras Médicas (500-479 a.C), tema abordado no filme, assinale a alternativa</w:t>
      </w:r>
      <w:r>
        <w:rPr>
          <w:spacing w:val="-5"/>
        </w:rPr>
        <w:t xml:space="preserve"> </w:t>
      </w:r>
      <w:r>
        <w:t>correta.</w:t>
      </w:r>
    </w:p>
    <w:p w14:paraId="4F8C4712" w14:textId="77777777" w:rsidR="006F3F42" w:rsidRDefault="00803D72">
      <w:pPr>
        <w:pStyle w:val="PargrafodaLista"/>
        <w:numPr>
          <w:ilvl w:val="0"/>
          <w:numId w:val="1"/>
        </w:numPr>
        <w:tabs>
          <w:tab w:val="left" w:pos="820"/>
        </w:tabs>
        <w:spacing w:before="49"/>
        <w:ind w:right="718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domínio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expansão</w:t>
      </w:r>
      <w:r>
        <w:rPr>
          <w:spacing w:val="-4"/>
          <w:sz w:val="20"/>
        </w:rPr>
        <w:t xml:space="preserve"> </w:t>
      </w:r>
      <w:r>
        <w:rPr>
          <w:sz w:val="20"/>
        </w:rPr>
        <w:t>naval</w:t>
      </w:r>
      <w:r>
        <w:rPr>
          <w:spacing w:val="-3"/>
          <w:sz w:val="20"/>
        </w:rPr>
        <w:t xml:space="preserve"> </w:t>
      </w:r>
      <w:r>
        <w:rPr>
          <w:sz w:val="20"/>
        </w:rPr>
        <w:t>fenícia</w:t>
      </w:r>
      <w:r>
        <w:rPr>
          <w:spacing w:val="-4"/>
          <w:sz w:val="20"/>
        </w:rPr>
        <w:t xml:space="preserve"> </w:t>
      </w:r>
      <w:r>
        <w:rPr>
          <w:sz w:val="20"/>
        </w:rPr>
        <w:t>ameaçavam</w:t>
      </w:r>
      <w:r>
        <w:rPr>
          <w:spacing w:val="-5"/>
          <w:sz w:val="20"/>
        </w:rPr>
        <w:t xml:space="preserve"> </w:t>
      </w:r>
      <w:r>
        <w:rPr>
          <w:sz w:val="20"/>
        </w:rPr>
        <w:t>a hegemonia da Grécia sobre o mar Egeu, o que ocasionou a formação de uma aliança defensiva grega.</w:t>
      </w:r>
    </w:p>
    <w:p w14:paraId="538F65D7" w14:textId="77777777" w:rsidR="006F3F42" w:rsidRDefault="00803D72">
      <w:pPr>
        <w:pStyle w:val="PargrafodaLista"/>
        <w:numPr>
          <w:ilvl w:val="0"/>
          <w:numId w:val="1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Desenvolvendo uma política imperialista, Atenas entrou em conflito com Esparta que, agrária e oligárquica, permaneceu fe</w:t>
      </w:r>
      <w:r>
        <w:rPr>
          <w:sz w:val="20"/>
        </w:rPr>
        <w:t>chada à expansão territorial.</w:t>
      </w:r>
    </w:p>
    <w:p w14:paraId="3F42BCF3" w14:textId="77777777" w:rsidR="006F3F42" w:rsidRDefault="00803D72">
      <w:pPr>
        <w:pStyle w:val="PargrafodaLista"/>
        <w:numPr>
          <w:ilvl w:val="0"/>
          <w:numId w:val="1"/>
        </w:numPr>
        <w:tabs>
          <w:tab w:val="left" w:pos="820"/>
        </w:tabs>
        <w:spacing w:before="1"/>
        <w:ind w:right="716"/>
        <w:jc w:val="both"/>
        <w:rPr>
          <w:sz w:val="20"/>
        </w:rPr>
      </w:pPr>
      <w:r>
        <w:rPr>
          <w:sz w:val="20"/>
        </w:rPr>
        <w:t>O expansionismo persa, que já havia dominado cidades gregas da Ásia Menor e estabelecido o controle persa sobre rotas comerciais do Oriente, ameaçava a soberania da Grécia, tornando inevitável o conflito</w:t>
      </w:r>
      <w:r>
        <w:rPr>
          <w:spacing w:val="-2"/>
          <w:sz w:val="20"/>
        </w:rPr>
        <w:t xml:space="preserve"> </w:t>
      </w:r>
      <w:r>
        <w:rPr>
          <w:sz w:val="20"/>
        </w:rPr>
        <w:t>grego-pérsico.</w:t>
      </w:r>
    </w:p>
    <w:p w14:paraId="7E5799EE" w14:textId="77777777" w:rsidR="006F3F42" w:rsidRDefault="00803D72">
      <w:pPr>
        <w:pStyle w:val="PargrafodaLista"/>
        <w:numPr>
          <w:ilvl w:val="0"/>
          <w:numId w:val="1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Esparta</w:t>
      </w:r>
      <w:r>
        <w:rPr>
          <w:sz w:val="20"/>
        </w:rPr>
        <w:t>, por priorizar a formação física e militar, cultivando no indivíduo o patriotismo</w:t>
      </w:r>
      <w:r>
        <w:rPr>
          <w:spacing w:val="-33"/>
          <w:sz w:val="20"/>
        </w:rPr>
        <w:t xml:space="preserve"> </w:t>
      </w:r>
      <w:r>
        <w:rPr>
          <w:sz w:val="20"/>
        </w:rPr>
        <w:t>incondicional ao Estado, liderou a ofensiva grega contra os assírios, que ameaçavam as instituições democráticas</w:t>
      </w:r>
      <w:r>
        <w:rPr>
          <w:spacing w:val="-3"/>
          <w:sz w:val="20"/>
        </w:rPr>
        <w:t xml:space="preserve"> </w:t>
      </w:r>
      <w:r>
        <w:rPr>
          <w:sz w:val="20"/>
        </w:rPr>
        <w:t>gregas.</w:t>
      </w:r>
    </w:p>
    <w:p w14:paraId="01B92FA2" w14:textId="77777777" w:rsidR="006F3F42" w:rsidRDefault="00803D72">
      <w:pPr>
        <w:pStyle w:val="PargrafodaLista"/>
        <w:numPr>
          <w:ilvl w:val="0"/>
          <w:numId w:val="1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O forte espírito militarista presente na cultura hel</w:t>
      </w:r>
      <w:r>
        <w:rPr>
          <w:sz w:val="20"/>
        </w:rPr>
        <w:t>enística e difundido em todas as pólis gregas permitiu</w:t>
      </w:r>
      <w:r>
        <w:rPr>
          <w:spacing w:val="-5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conflito</w:t>
      </w:r>
      <w:r>
        <w:rPr>
          <w:spacing w:val="-5"/>
          <w:sz w:val="20"/>
        </w:rPr>
        <w:t xml:space="preserve"> </w:t>
      </w:r>
      <w:r>
        <w:rPr>
          <w:sz w:val="20"/>
        </w:rPr>
        <w:t>contra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medos,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Grécia obtivesse a supremacia militar e se sagrasse vencedora.</w:t>
      </w:r>
    </w:p>
    <w:p w14:paraId="38650A2E" w14:textId="77777777" w:rsidR="006F3F42" w:rsidRDefault="006F3F42">
      <w:pPr>
        <w:pStyle w:val="Corpodetexto"/>
        <w:spacing w:before="1"/>
        <w:ind w:left="0"/>
        <w:jc w:val="left"/>
      </w:pPr>
    </w:p>
    <w:p w14:paraId="174466A0" w14:textId="77777777" w:rsidR="006F3F42" w:rsidRDefault="00803D72">
      <w:pPr>
        <w:pStyle w:val="Ttulo1"/>
      </w:pPr>
      <w:r>
        <w:t>09 - (UECE/2012)</w:t>
      </w:r>
    </w:p>
    <w:p w14:paraId="3621BF6C" w14:textId="77777777" w:rsidR="006F3F42" w:rsidRDefault="00803D72">
      <w:pPr>
        <w:pStyle w:val="Corpodetexto"/>
        <w:spacing w:before="1"/>
        <w:ind w:left="520" w:right="719"/>
      </w:pPr>
      <w:r>
        <w:t>Entre os séculos VII e VI a.C., Zaratustra, que os gregos chamavam de Zoroastro, pro</w:t>
      </w:r>
      <w:r>
        <w:t>moveu uma profunda reforma</w:t>
      </w:r>
      <w:r>
        <w:rPr>
          <w:spacing w:val="-5"/>
        </w:rPr>
        <w:t xml:space="preserve"> </w:t>
      </w:r>
      <w:r>
        <w:t>religiosa;</w:t>
      </w:r>
      <w:r>
        <w:rPr>
          <w:spacing w:val="-5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ideias</w:t>
      </w:r>
      <w:r>
        <w:rPr>
          <w:spacing w:val="-6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adotadas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casa real dos persas, os aquemênidas. O soberano que, por razões políticas, apoiou o zoroastrismo</w:t>
      </w:r>
      <w:r>
        <w:rPr>
          <w:spacing w:val="-3"/>
        </w:rPr>
        <w:t xml:space="preserve"> </w:t>
      </w:r>
      <w:r>
        <w:t>foi</w:t>
      </w:r>
    </w:p>
    <w:p w14:paraId="47B96E05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2FBEA337" w14:textId="77777777" w:rsidR="006F3F42" w:rsidRDefault="00803D72">
      <w:pPr>
        <w:pStyle w:val="PargrafodaLista"/>
        <w:numPr>
          <w:ilvl w:val="0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Cambises.</w:t>
      </w:r>
    </w:p>
    <w:p w14:paraId="3F882FF3" w14:textId="77777777" w:rsidR="006F3F42" w:rsidRDefault="00803D72">
      <w:pPr>
        <w:pStyle w:val="PargrafodaLista"/>
        <w:numPr>
          <w:ilvl w:val="0"/>
          <w:numId w:val="4"/>
        </w:numPr>
        <w:tabs>
          <w:tab w:val="left" w:pos="939"/>
          <w:tab w:val="left" w:pos="940"/>
        </w:tabs>
        <w:spacing w:before="1" w:line="243" w:lineRule="exact"/>
        <w:rPr>
          <w:sz w:val="20"/>
        </w:rPr>
      </w:pPr>
      <w:r>
        <w:rPr>
          <w:sz w:val="20"/>
        </w:rPr>
        <w:t>Ciro.</w:t>
      </w:r>
    </w:p>
    <w:p w14:paraId="66A4553E" w14:textId="77777777" w:rsidR="006F3F42" w:rsidRDefault="00803D72">
      <w:pPr>
        <w:pStyle w:val="PargrafodaLista"/>
        <w:numPr>
          <w:ilvl w:val="0"/>
          <w:numId w:val="4"/>
        </w:numPr>
        <w:tabs>
          <w:tab w:val="left" w:pos="939"/>
          <w:tab w:val="left" w:pos="940"/>
        </w:tabs>
        <w:spacing w:line="243" w:lineRule="exact"/>
        <w:rPr>
          <w:sz w:val="20"/>
        </w:rPr>
      </w:pPr>
      <w:r>
        <w:rPr>
          <w:sz w:val="20"/>
        </w:rPr>
        <w:t>Dario.</w:t>
      </w:r>
    </w:p>
    <w:p w14:paraId="49670ECE" w14:textId="77777777" w:rsidR="006F3F42" w:rsidRDefault="00803D72">
      <w:pPr>
        <w:pStyle w:val="PargrafodaLista"/>
        <w:numPr>
          <w:ilvl w:val="0"/>
          <w:numId w:val="4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Xerxes.</w:t>
      </w:r>
    </w:p>
    <w:p w14:paraId="11AFC22A" w14:textId="77777777" w:rsidR="006F3F42" w:rsidRDefault="006F3F42">
      <w:pPr>
        <w:pStyle w:val="Corpodetexto"/>
        <w:spacing w:before="1"/>
        <w:ind w:left="0"/>
        <w:jc w:val="left"/>
      </w:pPr>
    </w:p>
    <w:p w14:paraId="1EB88A1F" w14:textId="77777777" w:rsidR="006F3F42" w:rsidRDefault="00803D72">
      <w:pPr>
        <w:pStyle w:val="Ttulo1"/>
        <w:spacing w:line="243" w:lineRule="exact"/>
      </w:pPr>
      <w:r>
        <w:t>10 - (UECE/2012)</w:t>
      </w:r>
    </w:p>
    <w:p w14:paraId="289777F8" w14:textId="77777777" w:rsidR="006F3F42" w:rsidRDefault="00803D72">
      <w:pPr>
        <w:pStyle w:val="Corpodetexto"/>
        <w:ind w:left="520" w:right="717"/>
      </w:pPr>
      <w:r>
        <w:t>Ciro, o Grande (558-529 a.C.), reinou sobre o grande império persa. Utilizou como método de organização política a tolerância em relação aos seus súditos, concedendo-lhes relativa autonomia administrativa. Dividiu o imenso território em vinte satrapias, ca</w:t>
      </w:r>
      <w:r>
        <w:t>da uma dirigida por um sátrapa, que era um</w:t>
      </w:r>
      <w:r>
        <w:rPr>
          <w:spacing w:val="-16"/>
        </w:rPr>
        <w:t xml:space="preserve"> </w:t>
      </w:r>
      <w:r>
        <w:t>funcionário</w:t>
      </w:r>
    </w:p>
    <w:p w14:paraId="55E21B1E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5E372650" w14:textId="77777777" w:rsidR="006F3F42" w:rsidRDefault="00803D72">
      <w:pPr>
        <w:pStyle w:val="PargrafodaLista"/>
        <w:numPr>
          <w:ilvl w:val="0"/>
          <w:numId w:val="3"/>
        </w:numPr>
        <w:tabs>
          <w:tab w:val="left" w:pos="939"/>
          <w:tab w:val="left" w:pos="940"/>
        </w:tabs>
        <w:ind w:right="719"/>
        <w:rPr>
          <w:sz w:val="20"/>
        </w:rPr>
      </w:pPr>
      <w:r>
        <w:rPr>
          <w:sz w:val="20"/>
        </w:rPr>
        <w:t>privado, encarregado do governo da cidade e da administração dos bens do</w:t>
      </w:r>
      <w:r>
        <w:rPr>
          <w:spacing w:val="-6"/>
          <w:sz w:val="20"/>
        </w:rPr>
        <w:t xml:space="preserve"> </w:t>
      </w:r>
      <w:r>
        <w:rPr>
          <w:sz w:val="20"/>
        </w:rPr>
        <w:t>templo.</w:t>
      </w:r>
    </w:p>
    <w:p w14:paraId="04C5B1CB" w14:textId="77777777" w:rsidR="006F3F42" w:rsidRDefault="00803D72">
      <w:pPr>
        <w:pStyle w:val="PargrafodaLista"/>
        <w:numPr>
          <w:ilvl w:val="0"/>
          <w:numId w:val="3"/>
        </w:numPr>
        <w:tabs>
          <w:tab w:val="left" w:pos="939"/>
          <w:tab w:val="left" w:pos="940"/>
        </w:tabs>
        <w:spacing w:before="2"/>
        <w:ind w:right="723"/>
        <w:rPr>
          <w:sz w:val="20"/>
        </w:rPr>
      </w:pPr>
      <w:r>
        <w:rPr>
          <w:sz w:val="20"/>
        </w:rPr>
        <w:t>nomeado pelo rei para ocupar postos de chefia sob a autoridade de um</w:t>
      </w:r>
      <w:r>
        <w:rPr>
          <w:spacing w:val="-5"/>
          <w:sz w:val="20"/>
        </w:rPr>
        <w:t xml:space="preserve"> </w:t>
      </w:r>
      <w:r>
        <w:rPr>
          <w:sz w:val="20"/>
        </w:rPr>
        <w:t>governador.</w:t>
      </w:r>
    </w:p>
    <w:p w14:paraId="2F426D59" w14:textId="77777777" w:rsidR="006F3F42" w:rsidRDefault="00803D72">
      <w:pPr>
        <w:pStyle w:val="PargrafodaLista"/>
        <w:numPr>
          <w:ilvl w:val="0"/>
          <w:numId w:val="3"/>
        </w:numPr>
        <w:tabs>
          <w:tab w:val="left" w:pos="939"/>
          <w:tab w:val="left" w:pos="940"/>
        </w:tabs>
        <w:ind w:right="717"/>
        <w:rPr>
          <w:sz w:val="20"/>
        </w:rPr>
      </w:pPr>
      <w:r>
        <w:rPr>
          <w:sz w:val="20"/>
        </w:rPr>
        <w:t>nomeado inspetor pelo imperador persa, com as funções de polícia e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vigilância.</w:t>
      </w:r>
    </w:p>
    <w:p w14:paraId="2269B671" w14:textId="77777777" w:rsidR="006F3F42" w:rsidRDefault="00803D72">
      <w:pPr>
        <w:pStyle w:val="PargrafodaLista"/>
        <w:numPr>
          <w:ilvl w:val="0"/>
          <w:numId w:val="3"/>
        </w:numPr>
        <w:tabs>
          <w:tab w:val="left" w:pos="939"/>
          <w:tab w:val="left" w:pos="940"/>
        </w:tabs>
        <w:ind w:right="723"/>
        <w:rPr>
          <w:sz w:val="20"/>
        </w:rPr>
      </w:pPr>
      <w:r>
        <w:pict w14:anchorId="21E647A2">
          <v:group id="_x0000_s1029" style="position:absolute;left:0;text-align:left;margin-left:566.75pt;margin-top:75.55pt;width:28.6pt;height:37.7pt;z-index:251661312;mso-position-horizontal-relative:page" coordorigin="11335,1511" coordsize="572,754">
            <v:shape id="_x0000_s1031" style="position:absolute;left:11335;top:1510;width:572;height:754" coordorigin="11335,1511" coordsize="572,754" path="m11711,1511r-76,7l11565,1540r-64,35l11445,1621r-46,56l11365,1741r-22,71l11335,1888r8,76l11365,2034r34,64l11445,2154r56,46l11565,2235r70,22l11711,2264r75,-7l11857,2235r49,-27l11906,1567r-49,-27l11786,1518r-75,-7xe" fillcolor="#c00000" stroked="f">
              <v:path arrowok="t"/>
            </v:shape>
            <v:shape id="_x0000_s1030" type="#_x0000_t202" style="position:absolute;left:11335;top:1510;width:572;height:754" filled="f" stroked="f">
              <v:textbox inset="0,0,0,0">
                <w:txbxContent>
                  <w:p w14:paraId="04A602FC" w14:textId="77777777" w:rsidR="006F3F42" w:rsidRDefault="00803D72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do estado persa, que exercia o poder de um governo de</w:t>
      </w:r>
      <w:r>
        <w:rPr>
          <w:spacing w:val="-2"/>
          <w:sz w:val="20"/>
        </w:rPr>
        <w:t xml:space="preserve"> </w:t>
      </w:r>
      <w:r>
        <w:rPr>
          <w:sz w:val="20"/>
        </w:rPr>
        <w:t>fato.</w:t>
      </w:r>
    </w:p>
    <w:p w14:paraId="4C88CEFD" w14:textId="77777777" w:rsidR="006F3F42" w:rsidRDefault="006F3F42">
      <w:pPr>
        <w:rPr>
          <w:sz w:val="20"/>
        </w:rPr>
        <w:sectPr w:rsidR="006F3F42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377993C1" w14:textId="77777777" w:rsidR="006F3F42" w:rsidRDefault="006F3F42">
      <w:pPr>
        <w:rPr>
          <w:sz w:val="20"/>
        </w:rPr>
        <w:sectPr w:rsidR="006F3F42">
          <w:type w:val="continuous"/>
          <w:pgSz w:w="11910" w:h="16840"/>
          <w:pgMar w:top="980" w:right="0" w:bottom="1140" w:left="620" w:header="720" w:footer="720" w:gutter="0"/>
          <w:cols w:space="720"/>
        </w:sectPr>
      </w:pPr>
    </w:p>
    <w:p w14:paraId="4E2636C4" w14:textId="77777777" w:rsidR="006F3F42" w:rsidRDefault="00803D72">
      <w:pPr>
        <w:spacing w:before="49"/>
        <w:ind w:left="100"/>
        <w:rPr>
          <w:sz w:val="20"/>
        </w:rPr>
      </w:pPr>
      <w:r>
        <w:rPr>
          <w:b/>
          <w:sz w:val="24"/>
        </w:rPr>
        <w:lastRenderedPageBreak/>
        <w:t>GABARITO</w:t>
      </w:r>
      <w:r>
        <w:rPr>
          <w:sz w:val="20"/>
        </w:rPr>
        <w:t>:</w:t>
      </w:r>
    </w:p>
    <w:p w14:paraId="2B0FED5F" w14:textId="77777777" w:rsidR="006F3F42" w:rsidRDefault="006F3F42">
      <w:pPr>
        <w:pStyle w:val="Corpodetexto"/>
        <w:ind w:left="0"/>
        <w:jc w:val="left"/>
      </w:pPr>
    </w:p>
    <w:p w14:paraId="1D122C22" w14:textId="77777777" w:rsidR="006F3F42" w:rsidRDefault="00803D72">
      <w:pPr>
        <w:pStyle w:val="Ttulo1"/>
        <w:numPr>
          <w:ilvl w:val="0"/>
          <w:numId w:val="2"/>
        </w:numPr>
        <w:tabs>
          <w:tab w:val="left" w:pos="309"/>
        </w:tabs>
        <w:spacing w:before="1"/>
        <w:jc w:val="both"/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E</w:t>
      </w:r>
    </w:p>
    <w:p w14:paraId="5D33C6ED" w14:textId="77777777" w:rsidR="006F3F42" w:rsidRDefault="006F3F42">
      <w:pPr>
        <w:pStyle w:val="Corpodetexto"/>
        <w:spacing w:before="1"/>
        <w:ind w:left="0"/>
        <w:jc w:val="left"/>
      </w:pPr>
    </w:p>
    <w:p w14:paraId="2663633E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</w:t>
      </w:r>
    </w:p>
    <w:p w14:paraId="4DE2FFA3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1876004F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04</w:t>
      </w:r>
    </w:p>
    <w:p w14:paraId="01F6A65A" w14:textId="77777777" w:rsidR="006F3F42" w:rsidRDefault="006F3F42">
      <w:pPr>
        <w:pStyle w:val="Corpodetexto"/>
        <w:spacing w:before="1"/>
        <w:ind w:left="0"/>
        <w:jc w:val="left"/>
      </w:pPr>
    </w:p>
    <w:p w14:paraId="6E588164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5468CA19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531DF9B9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14:paraId="4002037A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284C2DEC" w14:textId="77777777" w:rsidR="006F3F42" w:rsidRDefault="00803D72">
      <w:pPr>
        <w:pStyle w:val="Ttulo1"/>
        <w:numPr>
          <w:ilvl w:val="0"/>
          <w:numId w:val="2"/>
        </w:numPr>
        <w:tabs>
          <w:tab w:val="left" w:pos="309"/>
        </w:tabs>
        <w:spacing w:before="1"/>
        <w:jc w:val="both"/>
      </w:pPr>
      <w:r>
        <w:t>Gab:</w:t>
      </w:r>
    </w:p>
    <w:p w14:paraId="0D8A7EF8" w14:textId="77777777" w:rsidR="006F3F42" w:rsidRDefault="00803D72">
      <w:pPr>
        <w:pStyle w:val="Corpodetexto"/>
        <w:ind w:left="460" w:right="6303"/>
      </w:pPr>
      <w:r>
        <w:t xml:space="preserve">O povo iraniano descende dos antigos persas, que estabeleceram no planalto iraniano, no período compreendido entre os séculos VI a.C e IV a.C, um poderoso império. No final do século V a.C, o Império Persa dominou as colônias gregas na Ásia Menor e tentou </w:t>
      </w:r>
      <w:r>
        <w:t>conquistar a Grécia Continental, dando origem</w:t>
      </w:r>
      <w:r>
        <w:rPr>
          <w:spacing w:val="-33"/>
        </w:rPr>
        <w:t xml:space="preserve"> </w:t>
      </w:r>
      <w:r>
        <w:t xml:space="preserve">a um longo conflito que ficou conhecido como Guerras Médicas ou Guerras Persas. Uma das batalhas mais famosas deste conflito foi a “Batalha das Termópilas” (retratada no filme </w:t>
      </w:r>
      <w:r>
        <w:rPr>
          <w:i/>
        </w:rPr>
        <w:t>300 de Esparta</w:t>
      </w:r>
      <w:r>
        <w:t>), na qual trezentos guerreiros espartanos enfrentaram o gigantesco exército do rei persa</w:t>
      </w:r>
      <w:r>
        <w:rPr>
          <w:spacing w:val="-1"/>
        </w:rPr>
        <w:t xml:space="preserve"> </w:t>
      </w:r>
      <w:r>
        <w:t>Xerxes.</w:t>
      </w:r>
    </w:p>
    <w:p w14:paraId="1535A778" w14:textId="77777777" w:rsidR="006F3F42" w:rsidRDefault="00803D72">
      <w:pPr>
        <w:pStyle w:val="Corpodetexto"/>
        <w:spacing w:before="2"/>
        <w:ind w:left="460" w:right="6304"/>
      </w:pPr>
      <w:r>
        <w:t>O conflito entre gregos e persas tinha como móvel fundamental a disputa pela supremacia marítimocomercial do Mundo Antigo, que tinha como uma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rotas</w:t>
      </w:r>
      <w:r>
        <w:rPr>
          <w:spacing w:val="-7"/>
        </w:rPr>
        <w:t xml:space="preserve"> </w:t>
      </w:r>
      <w:r>
        <w:t>pr</w:t>
      </w:r>
      <w:r>
        <w:t>imordiais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mar</w:t>
      </w:r>
      <w:r>
        <w:rPr>
          <w:spacing w:val="-6"/>
        </w:rPr>
        <w:t xml:space="preserve"> </w:t>
      </w:r>
      <w:r>
        <w:t>Egeu.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século</w:t>
      </w:r>
      <w:r>
        <w:rPr>
          <w:spacing w:val="-3"/>
        </w:rPr>
        <w:t xml:space="preserve"> </w:t>
      </w:r>
      <w:r>
        <w:t>XX (década de 1950), o Xá (rei) do Irã, Reza Pahlevi, empreendeu um movimento de modernização do país, que ficou conhecido como “Revolução Branca”. Nesse período, foram estabelecidos vários acordos políticos e comerciais com</w:t>
      </w:r>
      <w:r>
        <w:t xml:space="preserve"> os EUA, especialmente no campo da exploração de petróleo. Esse movimento entrou em choque com a cultura mulçumana, levando a uma série de conflitos entre o governo e religiosos. Em 1979, a “Revolução Islâmica”, liderada pelo aiatolá Ruhollah Khomeini, tra</w:t>
      </w:r>
      <w:r>
        <w:t>nsformou o país numa República Islâmica e rompeu todos os acordos comerciais com os EUA. Desde então, a Casa Branca vem tentando retomar, por meio de pressões diplomáticas e sanções comerciais, a influência</w:t>
      </w:r>
      <w:r>
        <w:rPr>
          <w:spacing w:val="-8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econômica</w:t>
      </w:r>
      <w:r>
        <w:rPr>
          <w:spacing w:val="-7"/>
        </w:rPr>
        <w:t xml:space="preserve"> </w:t>
      </w:r>
      <w:r>
        <w:t>(sobretudo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da explo</w:t>
      </w:r>
      <w:r>
        <w:t>ração de petróleo) que exercia sobre o Irã ao tempo do Xá. Nos últimos anos, o conflito diplomático foi agravado por denúncias feitas pelo Presidente George W. Bush de que o Irã favorece organizações terroristas e tenta desenvolver armas nucleares, bem com</w:t>
      </w:r>
      <w:r>
        <w:t>o pelas declarações do Presidente Mahmud Ahmedinejad a favor da destruição do Estado de Israel, principal aliado dos EUA no Oriente</w:t>
      </w:r>
      <w:r>
        <w:rPr>
          <w:spacing w:val="-7"/>
        </w:rPr>
        <w:t xml:space="preserve"> </w:t>
      </w:r>
      <w:r>
        <w:t>Médio.</w:t>
      </w:r>
    </w:p>
    <w:p w14:paraId="466662FC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60F046D2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CD9C7FE" w14:textId="77777777" w:rsidR="006F3F42" w:rsidRDefault="006F3F42">
      <w:pPr>
        <w:pStyle w:val="Corpodetexto"/>
        <w:spacing w:before="1"/>
        <w:ind w:left="0"/>
        <w:jc w:val="left"/>
      </w:pPr>
    </w:p>
    <w:p w14:paraId="49DA5615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spacing w:before="1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58253261" w14:textId="77777777" w:rsidR="006F3F42" w:rsidRDefault="006F3F42">
      <w:pPr>
        <w:pStyle w:val="Corpodetexto"/>
        <w:spacing w:before="11"/>
        <w:ind w:left="0"/>
        <w:jc w:val="left"/>
        <w:rPr>
          <w:sz w:val="19"/>
        </w:rPr>
      </w:pPr>
    </w:p>
    <w:p w14:paraId="260A8968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309"/>
        </w:tabs>
        <w:jc w:val="both"/>
        <w:rPr>
          <w:sz w:val="20"/>
        </w:rPr>
      </w:pPr>
      <w:r>
        <w:pict w14:anchorId="1A56D2D1">
          <v:group id="_x0000_s1026" style="position:absolute;left:0;text-align:left;margin-left:566.75pt;margin-top:-.05pt;width:28.6pt;height:37.7pt;z-index:251664384;mso-position-horizontal-relative:page" coordorigin="11335,-1" coordsize="572,754">
            <v:shape id="_x0000_s1028" style="position:absolute;left:11335;top:-2;width:572;height:754" coordorigin="11335,-1" coordsize="572,754" path="m11711,-1r-76,8l11565,29r-64,34l11445,109r-46,56l11365,229r-22,71l11335,376r8,76l11365,522r34,64l11445,642r56,46l11565,723r70,22l11711,753r75,-8l11857,723r49,-27l11906,55r-49,-26l11786,7r-75,-8xe" fillcolor="#c00000" stroked="f">
              <v:path arrowok="t"/>
            </v:shape>
            <v:shape id="_x0000_s1027" type="#_x0000_t202" style="position:absolute;left:11335;top:-2;width:572;height:754" filled="f" stroked="f">
              <v:textbox inset="0,0,0,0">
                <w:txbxContent>
                  <w:p w14:paraId="2C51D6B3" w14:textId="77777777" w:rsidR="006F3F42" w:rsidRDefault="00803D72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7D463045" w14:textId="77777777" w:rsidR="006F3F42" w:rsidRDefault="006F3F42">
      <w:pPr>
        <w:pStyle w:val="Corpodetexto"/>
        <w:spacing w:before="1"/>
        <w:ind w:left="0"/>
        <w:jc w:val="left"/>
      </w:pPr>
    </w:p>
    <w:p w14:paraId="08B6D0F0" w14:textId="77777777" w:rsidR="006F3F42" w:rsidRDefault="00803D72">
      <w:pPr>
        <w:pStyle w:val="PargrafodaLista"/>
        <w:numPr>
          <w:ilvl w:val="0"/>
          <w:numId w:val="2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</w:p>
    <w:sectPr w:rsidR="006F3F42">
      <w:pgSz w:w="11910" w:h="16840"/>
      <w:pgMar w:top="980" w:right="0" w:bottom="1140" w:left="6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EF64" w14:textId="77777777" w:rsidR="00803D72" w:rsidRDefault="00803D72">
      <w:r>
        <w:separator/>
      </w:r>
    </w:p>
  </w:endnote>
  <w:endnote w:type="continuationSeparator" w:id="0">
    <w:p w14:paraId="04BB7262" w14:textId="77777777" w:rsidR="00803D72" w:rsidRDefault="0080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CFD" w14:textId="77777777" w:rsidR="00C661F9" w:rsidRDefault="00C661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2532" w14:textId="13AE43EF" w:rsidR="006F3F42" w:rsidRDefault="00803D72">
    <w:pPr>
      <w:pStyle w:val="Corpodetexto"/>
      <w:spacing w:line="14" w:lineRule="auto"/>
      <w:ind w:left="0"/>
      <w:jc w:val="left"/>
    </w:pPr>
    <w:r>
      <w:pict w14:anchorId="70E00B4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3.9pt;margin-top:795.2pt;width:5.6pt;height:11.05pt;z-index:-251871232;mso-position-horizontal-relative:page;mso-position-vertical-relative:page" filled="f" stroked="f">
          <v:textbox inset="0,0,0,0">
            <w:txbxContent>
              <w:p w14:paraId="35A01C84" w14:textId="77777777" w:rsidR="006F3F42" w:rsidRDefault="00803D72">
                <w:pPr>
                  <w:spacing w:line="221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  <w:r>
      <w:pict w14:anchorId="438158E5">
        <v:shape id="_x0000_s2049" type="#_x0000_t202" style="position:absolute;margin-left:422.3pt;margin-top:800.85pt;width:153.25pt;height:27.3pt;z-index:-251869184;mso-position-horizontal-relative:page;mso-position-vertical-relative:page" filled="f" stroked="f">
          <v:textbox inset="0,0,0,0">
            <w:txbxContent>
              <w:p w14:paraId="0275C91A" w14:textId="77777777" w:rsidR="006F3F42" w:rsidRDefault="00803D72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086C" w14:textId="77777777" w:rsidR="00C661F9" w:rsidRDefault="00C661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F459" w14:textId="77777777" w:rsidR="00803D72" w:rsidRDefault="00803D72">
      <w:r>
        <w:separator/>
      </w:r>
    </w:p>
  </w:footnote>
  <w:footnote w:type="continuationSeparator" w:id="0">
    <w:p w14:paraId="0A4ECCF5" w14:textId="77777777" w:rsidR="00803D72" w:rsidRDefault="0080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81AD" w14:textId="77777777" w:rsidR="00C661F9" w:rsidRDefault="00C661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DDB1" w14:textId="77777777" w:rsidR="006F3F42" w:rsidRDefault="00803D72">
    <w:pPr>
      <w:pStyle w:val="Corpodetexto"/>
      <w:spacing w:line="14" w:lineRule="auto"/>
      <w:ind w:left="0"/>
      <w:jc w:val="left"/>
    </w:pPr>
    <w:r>
      <w:pict w14:anchorId="0639C24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4.2pt;margin-top:7.45pt;width:34.2pt;height:27.3pt;z-index:-251872256;mso-position-horizontal-relative:page;mso-position-vertical-relative:page" filled="f" stroked="f">
          <v:textbox inset="0,0,0,0">
            <w:txbxContent>
              <w:p w14:paraId="169EA5AD" w14:textId="77777777" w:rsidR="006F3F42" w:rsidRDefault="00803D72">
                <w:pPr>
                  <w:spacing w:before="25"/>
                  <w:ind w:left="20"/>
                  <w:rPr>
                    <w:rFonts w:ascii="Verdana" w:hAnsi="Verdana"/>
                    <w:sz w:val="40"/>
                  </w:rPr>
                </w:pPr>
                <w:r>
                  <w:rPr>
                    <w:rFonts w:ascii="Verdana" w:hAnsi="Verdana"/>
                    <w:color w:val="FFFFFF"/>
                    <w:w w:val="50"/>
                    <w:sz w:val="40"/>
                  </w:rPr>
                  <w:t>Pérsia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D061" w14:textId="77777777" w:rsidR="00C661F9" w:rsidRDefault="00C661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7A8"/>
    <w:multiLevelType w:val="hybridMultilevel"/>
    <w:tmpl w:val="B8CAAD38"/>
    <w:lvl w:ilvl="0" w:tplc="F19A2CCA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2922860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47CE0C3E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E99E016A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7A68895A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E5D0E09E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919C73B2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0C42BA80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35F2DB4C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13F13B3A"/>
    <w:multiLevelType w:val="hybridMultilevel"/>
    <w:tmpl w:val="B900AE02"/>
    <w:lvl w:ilvl="0" w:tplc="0D6C6DC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0414C444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FF2CBE0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0748B078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66D0D0E0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E1344A5E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72082202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AE2D7BC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E6329B22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1ECD46A6"/>
    <w:multiLevelType w:val="hybridMultilevel"/>
    <w:tmpl w:val="261A07AC"/>
    <w:lvl w:ilvl="0" w:tplc="9D880E4E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0B8EAD5E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65D4E45E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781AD79E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79FA0E74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F66C3382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4B06AFCC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DA26A522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B3348842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3" w15:restartNumberingAfterBreak="0">
    <w:nsid w:val="22141DCA"/>
    <w:multiLevelType w:val="hybridMultilevel"/>
    <w:tmpl w:val="FD9CE9F2"/>
    <w:lvl w:ilvl="0" w:tplc="6FE05EF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8027E76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F6A26B3E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843EB846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F32A3C70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EB4A18CA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5BBCB626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3E8C1364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5824F8F0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4" w15:restartNumberingAfterBreak="0">
    <w:nsid w:val="2B2D07E2"/>
    <w:multiLevelType w:val="hybridMultilevel"/>
    <w:tmpl w:val="31829872"/>
    <w:lvl w:ilvl="0" w:tplc="E37A77F8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F3768B8A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9676D4E8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80ACE74E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477028B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2DFEDF0C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4B28BB3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C4C2EE60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7C065364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4C6C1D9F"/>
    <w:multiLevelType w:val="hybridMultilevel"/>
    <w:tmpl w:val="03B456B8"/>
    <w:lvl w:ilvl="0" w:tplc="324629EE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B12D84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D990E944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93406C8A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8188C644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963C1976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1C4AA2EE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2D64AAF2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9060398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52F26191"/>
    <w:multiLevelType w:val="hybridMultilevel"/>
    <w:tmpl w:val="8FA8B9FA"/>
    <w:lvl w:ilvl="0" w:tplc="59B4E066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2586402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3C944DEC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E8CA2E24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810632BA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58A04970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C0227BB6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7D162C6E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E2D838C8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7" w15:restartNumberingAfterBreak="0">
    <w:nsid w:val="53523A88"/>
    <w:multiLevelType w:val="hybridMultilevel"/>
    <w:tmpl w:val="6EE49F8E"/>
    <w:lvl w:ilvl="0" w:tplc="7916D658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67F491B2">
      <w:numFmt w:val="bullet"/>
      <w:lvlText w:val="•"/>
      <w:lvlJc w:val="left"/>
      <w:pPr>
        <w:ind w:left="460" w:hanging="209"/>
      </w:pPr>
      <w:rPr>
        <w:rFonts w:hint="default"/>
        <w:lang w:val="pt-PT" w:eastAsia="pt-PT" w:bidi="pt-PT"/>
      </w:rPr>
    </w:lvl>
    <w:lvl w:ilvl="2" w:tplc="FBAA52C8">
      <w:numFmt w:val="bullet"/>
      <w:lvlText w:val="•"/>
      <w:lvlJc w:val="left"/>
      <w:pPr>
        <w:ind w:left="1662" w:hanging="209"/>
      </w:pPr>
      <w:rPr>
        <w:rFonts w:hint="default"/>
        <w:lang w:val="pt-PT" w:eastAsia="pt-PT" w:bidi="pt-PT"/>
      </w:rPr>
    </w:lvl>
    <w:lvl w:ilvl="3" w:tplc="3E7A28F6">
      <w:numFmt w:val="bullet"/>
      <w:lvlText w:val="•"/>
      <w:lvlJc w:val="left"/>
      <w:pPr>
        <w:ind w:left="2865" w:hanging="209"/>
      </w:pPr>
      <w:rPr>
        <w:rFonts w:hint="default"/>
        <w:lang w:val="pt-PT" w:eastAsia="pt-PT" w:bidi="pt-PT"/>
      </w:rPr>
    </w:lvl>
    <w:lvl w:ilvl="4" w:tplc="AF4EF138">
      <w:numFmt w:val="bullet"/>
      <w:lvlText w:val="•"/>
      <w:lvlJc w:val="left"/>
      <w:pPr>
        <w:ind w:left="4068" w:hanging="209"/>
      </w:pPr>
      <w:rPr>
        <w:rFonts w:hint="default"/>
        <w:lang w:val="pt-PT" w:eastAsia="pt-PT" w:bidi="pt-PT"/>
      </w:rPr>
    </w:lvl>
    <w:lvl w:ilvl="5" w:tplc="A36C0E8A">
      <w:numFmt w:val="bullet"/>
      <w:lvlText w:val="•"/>
      <w:lvlJc w:val="left"/>
      <w:pPr>
        <w:ind w:left="5271" w:hanging="209"/>
      </w:pPr>
      <w:rPr>
        <w:rFonts w:hint="default"/>
        <w:lang w:val="pt-PT" w:eastAsia="pt-PT" w:bidi="pt-PT"/>
      </w:rPr>
    </w:lvl>
    <w:lvl w:ilvl="6" w:tplc="44FCDA46">
      <w:numFmt w:val="bullet"/>
      <w:lvlText w:val="•"/>
      <w:lvlJc w:val="left"/>
      <w:pPr>
        <w:ind w:left="6474" w:hanging="209"/>
      </w:pPr>
      <w:rPr>
        <w:rFonts w:hint="default"/>
        <w:lang w:val="pt-PT" w:eastAsia="pt-PT" w:bidi="pt-PT"/>
      </w:rPr>
    </w:lvl>
    <w:lvl w:ilvl="7" w:tplc="3E942170">
      <w:numFmt w:val="bullet"/>
      <w:lvlText w:val="•"/>
      <w:lvlJc w:val="left"/>
      <w:pPr>
        <w:ind w:left="7677" w:hanging="209"/>
      </w:pPr>
      <w:rPr>
        <w:rFonts w:hint="default"/>
        <w:lang w:val="pt-PT" w:eastAsia="pt-PT" w:bidi="pt-PT"/>
      </w:rPr>
    </w:lvl>
    <w:lvl w:ilvl="8" w:tplc="4FB0A6B0">
      <w:numFmt w:val="bullet"/>
      <w:lvlText w:val="•"/>
      <w:lvlJc w:val="left"/>
      <w:pPr>
        <w:ind w:left="8880" w:hanging="209"/>
      </w:pPr>
      <w:rPr>
        <w:rFonts w:hint="default"/>
        <w:lang w:val="pt-PT" w:eastAsia="pt-PT" w:bidi="pt-PT"/>
      </w:rPr>
    </w:lvl>
  </w:abstractNum>
  <w:abstractNum w:abstractNumId="8" w15:restartNumberingAfterBreak="0">
    <w:nsid w:val="55F71B33"/>
    <w:multiLevelType w:val="hybridMultilevel"/>
    <w:tmpl w:val="4308F984"/>
    <w:lvl w:ilvl="0" w:tplc="C50CF0CE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AA063642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E68E890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C5480B56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2556A0CC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4A367E2C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F11E8AE2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7530361E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712E6ECE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9" w15:restartNumberingAfterBreak="0">
    <w:nsid w:val="62D37369"/>
    <w:multiLevelType w:val="hybridMultilevel"/>
    <w:tmpl w:val="A0545316"/>
    <w:lvl w:ilvl="0" w:tplc="C5EED604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9E4B7C2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0CB276E0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0FC2FE98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931ABA90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D83C1A72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E020E808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32101292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AE56B6E6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10" w15:restartNumberingAfterBreak="0">
    <w:nsid w:val="79697266"/>
    <w:multiLevelType w:val="hybridMultilevel"/>
    <w:tmpl w:val="E4900806"/>
    <w:lvl w:ilvl="0" w:tplc="1AE4274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F94DA48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B1324304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7FB4A93C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087016F2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945ABEEC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07907C36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80E8C260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8806DF06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F42"/>
    <w:rsid w:val="006F3F42"/>
    <w:rsid w:val="00803D72"/>
    <w:rsid w:val="00C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856F198"/>
  <w15:docId w15:val="{F8366395-7F84-4127-95D8-B97B97C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66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1F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66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1F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1602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Alexandre</dc:creator>
  <cp:lastModifiedBy>BRUNO FERREIRA</cp:lastModifiedBy>
  <cp:revision>2</cp:revision>
  <dcterms:created xsi:type="dcterms:W3CDTF">2019-03-22T01:13:00Z</dcterms:created>
  <dcterms:modified xsi:type="dcterms:W3CDTF">2019-04-16T05:13:00Z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