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27" w:rsidRDefault="00927927" w:rsidP="00927927">
      <w:pPr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EF07DD" w:rsidRPr="00927927" w:rsidRDefault="00961C91" w:rsidP="0092792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927927">
        <w:rPr>
          <w:rFonts w:asciiTheme="minorHAnsi" w:hAnsiTheme="minorHAnsi" w:cstheme="minorHAnsi"/>
          <w:b/>
          <w:noProof/>
          <w:sz w:val="22"/>
          <w:szCs w:val="22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0F002D" wp14:editId="2086ABF8">
                <wp:simplePos x="0" y="0"/>
                <wp:positionH relativeFrom="margin">
                  <wp:align>left</wp:align>
                </wp:positionH>
                <wp:positionV relativeFrom="page">
                  <wp:posOffset>1397000</wp:posOffset>
                </wp:positionV>
                <wp:extent cx="6553200" cy="2451100"/>
                <wp:effectExtent l="19050" t="19050" r="19050" b="25400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91" w:rsidRPr="003A295A" w:rsidRDefault="00961C91" w:rsidP="00961C91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Oi!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Tudo bem?</w:t>
                            </w:r>
                          </w:p>
                          <w:p w:rsidR="00961C91" w:rsidRPr="003A295A" w:rsidRDefault="00961C91" w:rsidP="00961C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7927" w:rsidRDefault="00927927" w:rsidP="009279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Revise as anotaç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ões que você fez durante a aula.</w:t>
                            </w:r>
                          </w:p>
                          <w:p w:rsidR="00927927" w:rsidRDefault="00927927" w:rsidP="00927927">
                            <w:pPr>
                              <w:pStyle w:val="PargrafodaLista"/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1C91" w:rsidRDefault="00961C91" w:rsidP="009279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279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Resolva os seguintes exercícios do livro:</w:t>
                            </w:r>
                          </w:p>
                          <w:p w:rsidR="00927927" w:rsidRPr="00927927" w:rsidRDefault="00927927" w:rsidP="00927927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7927" w:rsidRPr="00927927" w:rsidRDefault="00927927" w:rsidP="0092792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279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Propostos (p. 237): 3,</w:t>
                            </w:r>
                            <w:r w:rsidR="00490C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6, 8, 9, 10, 12, 13 e </w:t>
                            </w:r>
                            <w:r w:rsidRPr="009279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16</w:t>
                            </w:r>
                            <w:r w:rsidR="00490C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27927" w:rsidRPr="00927927" w:rsidRDefault="00927927" w:rsidP="0092792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279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Complementares (p. 246): 5,</w:t>
                            </w:r>
                            <w:r w:rsidR="00490C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9, 11 e</w:t>
                            </w:r>
                            <w:r w:rsidRPr="009279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16</w:t>
                            </w:r>
                            <w:r w:rsidR="00490C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27927" w:rsidRPr="00927927" w:rsidRDefault="00927927" w:rsidP="00927927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27927" w:rsidRPr="00927927" w:rsidRDefault="00927927" w:rsidP="0092792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Para estudar um pouco mais, resolva o exercício extra a seguir.</w:t>
                            </w:r>
                          </w:p>
                          <w:p w:rsidR="00961C91" w:rsidRPr="00803715" w:rsidRDefault="00961C91" w:rsidP="00961C9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1C91" w:rsidRPr="003A295A" w:rsidRDefault="00961C91" w:rsidP="00961C91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Bons estudos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Pr="008037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F002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10pt;width:516pt;height:19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" strokecolor="black [3213]" strokeweight="2.25pt">
                <v:textbox>
                  <w:txbxContent>
                    <w:p w:rsidR="00961C91" w:rsidRPr="003A295A" w:rsidRDefault="00961C91" w:rsidP="00961C91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Oi!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Tudo bem?</w:t>
                      </w:r>
                    </w:p>
                    <w:p w:rsidR="00961C91" w:rsidRPr="003A295A" w:rsidRDefault="00961C91" w:rsidP="00961C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27927" w:rsidRDefault="00927927" w:rsidP="009279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Revise as anotaç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ões que você fez durante a aula.</w:t>
                      </w:r>
                    </w:p>
                    <w:p w:rsidR="00927927" w:rsidRDefault="00927927" w:rsidP="00927927">
                      <w:pPr>
                        <w:pStyle w:val="PargrafodaLista"/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1C91" w:rsidRDefault="00961C91" w:rsidP="009279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2792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Resolva os seguintes exercícios do livro:</w:t>
                      </w:r>
                    </w:p>
                    <w:p w:rsidR="00927927" w:rsidRPr="00927927" w:rsidRDefault="00927927" w:rsidP="00927927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27927" w:rsidRPr="00927927" w:rsidRDefault="00927927" w:rsidP="0092792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2792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Propostos (p. 237): 3,</w:t>
                      </w:r>
                      <w:r w:rsidR="00490C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6, 8, 9, 10, 12, 13 e </w:t>
                      </w:r>
                      <w:r w:rsidRPr="0092792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16</w:t>
                      </w:r>
                      <w:r w:rsidR="00490C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927927" w:rsidRPr="00927927" w:rsidRDefault="00927927" w:rsidP="0092792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2792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Complementares (p. 246): 5,</w:t>
                      </w:r>
                      <w:r w:rsidR="00490C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9, 11 e</w:t>
                      </w:r>
                      <w:r w:rsidRPr="0092792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16</w:t>
                      </w:r>
                      <w:r w:rsidR="00490C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927927" w:rsidRPr="00927927" w:rsidRDefault="00927927" w:rsidP="00927927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927927" w:rsidRPr="00927927" w:rsidRDefault="00927927" w:rsidP="0092792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Para estudar um pouco mais, resolva o exercício extra a seguir.</w:t>
                      </w:r>
                    </w:p>
                    <w:p w:rsidR="00961C91" w:rsidRPr="00803715" w:rsidRDefault="00961C91" w:rsidP="00961C9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1C91" w:rsidRPr="003A295A" w:rsidRDefault="00961C91" w:rsidP="00961C91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Bons estudos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! </w:t>
                      </w:r>
                      <w:r w:rsidRPr="008037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4A"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27927" w:rsidRPr="00927927">
        <w:rPr>
          <w:rFonts w:asciiTheme="minorHAnsi" w:hAnsiTheme="minorHAnsi" w:cstheme="minorHAnsi"/>
          <w:b/>
          <w:sz w:val="22"/>
          <w:szCs w:val="22"/>
        </w:rPr>
        <w:t>(Fuvest 2022 – Adapt.)</w:t>
      </w:r>
      <w:r w:rsidR="00927927" w:rsidRPr="00927927">
        <w:rPr>
          <w:rFonts w:asciiTheme="minorHAnsi" w:hAnsiTheme="minorHAnsi" w:cstheme="minorHAnsi"/>
          <w:sz w:val="22"/>
          <w:szCs w:val="22"/>
        </w:rPr>
        <w:t xml:space="preserve"> A figura ilustra o ciclo de vida da giárdia:</w:t>
      </w:r>
    </w:p>
    <w:p w:rsidR="00927927" w:rsidRPr="00927927" w:rsidRDefault="00927927" w:rsidP="00927927">
      <w:pPr>
        <w:ind w:left="284" w:firstLine="0"/>
        <w:rPr>
          <w:rFonts w:asciiTheme="minorHAnsi" w:hAnsiTheme="minorHAnsi" w:cstheme="minorHAnsi"/>
          <w:sz w:val="22"/>
          <w:szCs w:val="22"/>
        </w:rPr>
      </w:pPr>
    </w:p>
    <w:p w:rsidR="00927927" w:rsidRPr="00927927" w:rsidRDefault="00927927" w:rsidP="00927927">
      <w:pPr>
        <w:ind w:left="284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27927">
        <w:rPr>
          <w:rFonts w:asciiTheme="minorHAnsi" w:hAnsiTheme="minorHAnsi" w:cstheme="minorHAnsi"/>
          <w:noProof/>
          <w:sz w:val="22"/>
          <w:szCs w:val="22"/>
          <w:lang w:eastAsia="pt-BR"/>
          <w14:ligatures w14:val="none"/>
        </w:rPr>
        <w:drawing>
          <wp:inline distT="0" distB="0" distL="0" distR="0" wp14:anchorId="3B7F172E" wp14:editId="29629591">
            <wp:extent cx="3086100" cy="2044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469" t="27627" r="18193" b="17797"/>
                    <a:stretch/>
                  </pic:blipFill>
                  <pic:spPr bwMode="auto">
                    <a:xfrm>
                      <a:off x="0" y="0"/>
                      <a:ext cx="3086100" cy="204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2681" w:rsidRPr="00927927" w:rsidRDefault="009F2681" w:rsidP="009F2681">
      <w:pPr>
        <w:rPr>
          <w:rFonts w:asciiTheme="minorHAnsi" w:hAnsiTheme="minorHAnsi" w:cstheme="minorHAnsi"/>
          <w:sz w:val="22"/>
          <w:szCs w:val="22"/>
        </w:rPr>
      </w:pPr>
    </w:p>
    <w:p w:rsidR="00927927" w:rsidRPr="00927927" w:rsidRDefault="00927927" w:rsidP="009F268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927927">
        <w:rPr>
          <w:rFonts w:asciiTheme="minorHAnsi" w:hAnsiTheme="minorHAnsi" w:cstheme="minorHAnsi"/>
          <w:sz w:val="22"/>
          <w:szCs w:val="22"/>
        </w:rPr>
        <w:t>a) Cite</w:t>
      </w:r>
      <w:proofErr w:type="gramEnd"/>
      <w:r w:rsidRPr="00927927">
        <w:rPr>
          <w:rFonts w:asciiTheme="minorHAnsi" w:hAnsiTheme="minorHAnsi" w:cstheme="minorHAnsi"/>
          <w:sz w:val="22"/>
          <w:szCs w:val="22"/>
        </w:rPr>
        <w:t xml:space="preserve"> uma medida para evitar a giardíase. </w:t>
      </w:r>
    </w:p>
    <w:p w:rsidR="00927927" w:rsidRPr="00927927" w:rsidRDefault="00927927" w:rsidP="009F268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927927">
        <w:rPr>
          <w:rFonts w:asciiTheme="minorHAnsi" w:hAnsiTheme="minorHAnsi" w:cstheme="minorHAnsi"/>
          <w:sz w:val="22"/>
          <w:szCs w:val="22"/>
        </w:rPr>
        <w:t>b) Qual</w:t>
      </w:r>
      <w:proofErr w:type="gramEnd"/>
      <w:r w:rsidRPr="00927927">
        <w:rPr>
          <w:rFonts w:asciiTheme="minorHAnsi" w:hAnsiTheme="minorHAnsi" w:cstheme="minorHAnsi"/>
          <w:sz w:val="22"/>
          <w:szCs w:val="22"/>
        </w:rPr>
        <w:t xml:space="preserve"> a relação ecológica entre a giárdia e o mamífero? Justifique sua resposta.</w:t>
      </w:r>
    </w:p>
    <w:p w:rsidR="00927927" w:rsidRPr="00927927" w:rsidRDefault="00927927" w:rsidP="009F2681">
      <w:pPr>
        <w:rPr>
          <w:rFonts w:asciiTheme="minorHAnsi" w:hAnsiTheme="minorHAnsi" w:cstheme="minorHAnsi"/>
          <w:sz w:val="22"/>
          <w:szCs w:val="22"/>
        </w:rPr>
      </w:pPr>
    </w:p>
    <w:p w:rsidR="00927927" w:rsidRPr="00927927" w:rsidRDefault="00927927" w:rsidP="009F268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7927">
        <w:rPr>
          <w:rFonts w:asciiTheme="minorHAnsi" w:hAnsiTheme="minorHAnsi" w:cstheme="minorHAnsi"/>
          <w:b/>
          <w:sz w:val="22"/>
          <w:szCs w:val="22"/>
          <w:u w:val="single"/>
        </w:rPr>
        <w:t>Resolução</w:t>
      </w:r>
    </w:p>
    <w:p w:rsidR="00927927" w:rsidRPr="00927927" w:rsidRDefault="00927927" w:rsidP="009F2681">
      <w:pPr>
        <w:rPr>
          <w:rFonts w:asciiTheme="minorHAnsi" w:hAnsiTheme="minorHAnsi" w:cstheme="minorHAnsi"/>
          <w:sz w:val="22"/>
          <w:szCs w:val="22"/>
        </w:rPr>
      </w:pPr>
    </w:p>
    <w:p w:rsidR="00927927" w:rsidRPr="00927927" w:rsidRDefault="00927927" w:rsidP="009F2681">
      <w:pPr>
        <w:rPr>
          <w:rFonts w:asciiTheme="minorHAnsi" w:hAnsiTheme="minorHAnsi" w:cstheme="minorHAnsi"/>
          <w:sz w:val="22"/>
          <w:szCs w:val="22"/>
        </w:rPr>
      </w:pPr>
      <w:r w:rsidRPr="00927927">
        <w:rPr>
          <w:rFonts w:asciiTheme="minorHAnsi" w:hAnsiTheme="minorHAnsi" w:cstheme="minorHAnsi"/>
          <w:sz w:val="22"/>
          <w:szCs w:val="22"/>
        </w:rPr>
        <w:t xml:space="preserve">a) Saneamento básico, higiene dos alimentos e pessoal e tratamento dos </w:t>
      </w:r>
      <w:r>
        <w:rPr>
          <w:rFonts w:asciiTheme="minorHAnsi" w:hAnsiTheme="minorHAnsi" w:cstheme="minorHAnsi"/>
          <w:sz w:val="22"/>
          <w:szCs w:val="22"/>
        </w:rPr>
        <w:t>indivíduos contaminados</w:t>
      </w:r>
      <w:r w:rsidRPr="0092792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27927" w:rsidRDefault="00927927" w:rsidP="00927927">
      <w:pPr>
        <w:rPr>
          <w:rFonts w:asciiTheme="minorHAnsi" w:hAnsiTheme="minorHAnsi" w:cstheme="minorHAnsi"/>
          <w:sz w:val="22"/>
          <w:szCs w:val="22"/>
        </w:rPr>
      </w:pPr>
      <w:r w:rsidRPr="00927927">
        <w:rPr>
          <w:rFonts w:asciiTheme="minorHAnsi" w:hAnsiTheme="minorHAnsi" w:cstheme="minorHAnsi"/>
          <w:sz w:val="22"/>
          <w:szCs w:val="22"/>
        </w:rPr>
        <w:t>b) Parasitismo. A giárdia parasita o intestino delgado dos mamíferos, alimentand</w:t>
      </w:r>
      <w:r>
        <w:rPr>
          <w:rFonts w:asciiTheme="minorHAnsi" w:hAnsiTheme="minorHAnsi" w:cstheme="minorHAnsi"/>
          <w:sz w:val="22"/>
          <w:szCs w:val="22"/>
        </w:rPr>
        <w:t>o-se às custas do hospedeiro</w:t>
      </w:r>
    </w:p>
    <w:p w:rsidR="00927927" w:rsidRPr="00927927" w:rsidRDefault="00927927" w:rsidP="009279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ani</w:t>
      </w:r>
      <w:r w:rsidRPr="00927927">
        <w:rPr>
          <w:rFonts w:asciiTheme="minorHAnsi" w:hAnsiTheme="minorHAnsi" w:cstheme="minorHAnsi"/>
          <w:sz w:val="22"/>
          <w:szCs w:val="22"/>
        </w:rPr>
        <w:t>mal</w:t>
      </w:r>
      <w:proofErr w:type="gramEnd"/>
      <w:r w:rsidRPr="00927927">
        <w:rPr>
          <w:rFonts w:asciiTheme="minorHAnsi" w:hAnsiTheme="minorHAnsi" w:cstheme="minorHAnsi"/>
          <w:sz w:val="22"/>
          <w:szCs w:val="22"/>
        </w:rPr>
        <w:t>.</w:t>
      </w:r>
    </w:p>
    <w:p w:rsidR="000F7085" w:rsidRPr="00927927" w:rsidRDefault="000F7085" w:rsidP="009F2681">
      <w:pPr>
        <w:rPr>
          <w:rFonts w:asciiTheme="minorHAnsi" w:hAnsiTheme="minorHAnsi" w:cstheme="minorHAnsi"/>
          <w:sz w:val="22"/>
          <w:szCs w:val="22"/>
        </w:rPr>
      </w:pPr>
    </w:p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155162">
      <w:pPr>
        <w:ind w:firstLine="0"/>
      </w:pPr>
    </w:p>
    <w:p w:rsidR="000F7085" w:rsidRDefault="000F7085" w:rsidP="009F2681"/>
    <w:p w:rsidR="000F7085" w:rsidRPr="009F2681" w:rsidRDefault="000F7085" w:rsidP="00AA2DB8">
      <w:pPr>
        <w:ind w:firstLine="0"/>
      </w:pPr>
    </w:p>
    <w:sectPr w:rsidR="000F7085" w:rsidRPr="009F2681" w:rsidSect="00961C9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709" w:bottom="851" w:left="709" w:header="567" w:footer="567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4D" w:rsidRDefault="00075E4D" w:rsidP="006366D4">
      <w:pPr>
        <w:spacing w:line="240" w:lineRule="auto"/>
      </w:pPr>
      <w:r>
        <w:separator/>
      </w:r>
    </w:p>
  </w:endnote>
  <w:endnote w:type="continuationSeparator" w:id="0">
    <w:p w:rsidR="00075E4D" w:rsidRDefault="00075E4D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:rsidTr="00254506">
      <w:tc>
        <w:tcPr>
          <w:tcW w:w="4733" w:type="pct"/>
        </w:tcPr>
        <w:p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AA2DB8">
            <w:rPr>
              <w:noProof/>
            </w:rPr>
            <w:t>2</w:t>
          </w:r>
          <w:r w:rsidRPr="00E51F93">
            <w:fldChar w:fldCharType="end"/>
          </w:r>
        </w:p>
      </w:tc>
    </w:tr>
  </w:tbl>
  <w:p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:rsidTr="00254506">
      <w:tc>
        <w:tcPr>
          <w:tcW w:w="5000" w:type="pct"/>
          <w:vAlign w:val="center"/>
        </w:tcPr>
        <w:p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4D" w:rsidRDefault="00075E4D" w:rsidP="006366D4">
      <w:pPr>
        <w:spacing w:line="240" w:lineRule="auto"/>
      </w:pPr>
      <w:r>
        <w:separator/>
      </w:r>
    </w:p>
  </w:footnote>
  <w:footnote w:type="continuationSeparator" w:id="0">
    <w:p w:rsidR="00075E4D" w:rsidRDefault="00075E4D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23" w:rsidRPr="00EE4D37" w:rsidRDefault="001C7923" w:rsidP="00EE4D37">
    <w:pPr>
      <w:pStyle w:val="Cabealho"/>
      <w:tabs>
        <w:tab w:val="clear" w:pos="4252"/>
        <w:tab w:val="clear" w:pos="8504"/>
        <w:tab w:val="left" w:pos="482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43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3"/>
      <w:gridCol w:w="2200"/>
    </w:tblGrid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573687">
          <w:pPr>
            <w:pStyle w:val="Cabealho"/>
            <w:spacing w:line="240" w:lineRule="auto"/>
            <w:jc w:val="left"/>
            <w:rPr>
              <w:rFonts w:cs="Open Sans"/>
              <w:b/>
              <w:smallCaps/>
              <w:szCs w:val="24"/>
            </w:rPr>
          </w:pPr>
          <w:r>
            <w:rPr>
              <w:rFonts w:cs="Open Sans"/>
              <w:b/>
              <w:smallCaps/>
              <w:szCs w:val="24"/>
            </w:rPr>
            <w:t>O</w:t>
          </w:r>
          <w:r w:rsidR="00490CF6">
            <w:rPr>
              <w:rFonts w:cs="Open Sans"/>
              <w:b/>
              <w:smallCaps/>
              <w:szCs w:val="24"/>
            </w:rPr>
            <w:t>rientação de estudos 3</w:t>
          </w:r>
        </w:p>
      </w:tc>
      <w:tc>
        <w:tcPr>
          <w:tcW w:w="2200" w:type="dxa"/>
          <w:vMerge w:val="restart"/>
          <w:vAlign w:val="center"/>
        </w:tcPr>
        <w:p w:rsidR="00573687" w:rsidRDefault="00AA2DB8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  <w14:ligatures w14:val="none"/>
            </w:rPr>
            <w:drawing>
              <wp:inline distT="0" distB="0" distL="0" distR="0" wp14:anchorId="57798BD6" wp14:editId="48829857">
                <wp:extent cx="866775" cy="762000"/>
                <wp:effectExtent l="0" t="0" r="9525" b="0"/>
                <wp:docPr id="11" name="Imagem 11" descr="Logo_Poliedro_Vert_POSIT1_PB_CURS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1" descr="Logo_Poliedro_Vert_POSIT1_PB_CURS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573687">
          <w:pPr>
            <w:pStyle w:val="Cabealho"/>
            <w:spacing w:line="240" w:lineRule="auto"/>
            <w:jc w:val="left"/>
            <w:rPr>
              <w:rFonts w:cs="Open Sans"/>
              <w:b/>
              <w:szCs w:val="24"/>
            </w:rPr>
          </w:pPr>
          <w:proofErr w:type="spellStart"/>
          <w:r>
            <w:rPr>
              <w:rFonts w:cs="Open Sans"/>
              <w:b/>
              <w:szCs w:val="24"/>
            </w:rPr>
            <w:t>Bio</w:t>
          </w:r>
          <w:proofErr w:type="spellEnd"/>
          <w:r>
            <w:rPr>
              <w:rFonts w:cs="Open Sans"/>
              <w:b/>
              <w:szCs w:val="24"/>
            </w:rPr>
            <w:t xml:space="preserve"> 3 –</w:t>
          </w:r>
          <w:r w:rsidR="00927927">
            <w:rPr>
              <w:rFonts w:cs="Open Sans"/>
              <w:b/>
              <w:szCs w:val="24"/>
            </w:rPr>
            <w:t xml:space="preserve"> Livro 1 – Cap. 2 </w:t>
          </w:r>
          <w:r w:rsidR="00490CF6">
            <w:rPr>
              <w:rFonts w:cs="Open Sans"/>
              <w:b/>
              <w:szCs w:val="24"/>
            </w:rPr>
            <w:t>–</w:t>
          </w:r>
          <w:r w:rsidR="00927927">
            <w:rPr>
              <w:rFonts w:cs="Open Sans"/>
              <w:b/>
              <w:szCs w:val="24"/>
            </w:rPr>
            <w:t xml:space="preserve"> </w:t>
          </w:r>
          <w:proofErr w:type="spellStart"/>
          <w:r w:rsidR="00927927">
            <w:rPr>
              <w:rFonts w:cs="Open Sans"/>
              <w:b/>
              <w:szCs w:val="24"/>
            </w:rPr>
            <w:t>Protozooses</w:t>
          </w:r>
          <w:proofErr w:type="spellEnd"/>
          <w:r w:rsidR="00490CF6">
            <w:rPr>
              <w:rFonts w:cs="Open Sans"/>
              <w:b/>
              <w:szCs w:val="24"/>
            </w:rPr>
            <w:t xml:space="preserve"> I</w:t>
          </w:r>
        </w:p>
      </w:tc>
      <w:tc>
        <w:tcPr>
          <w:tcW w:w="2200" w:type="dxa"/>
          <w:vMerge/>
        </w:tcPr>
        <w:p w:rsidR="00573687" w:rsidRPr="006366D4" w:rsidRDefault="00573687" w:rsidP="00EE4D37">
          <w:pPr>
            <w:pStyle w:val="Cabealho"/>
            <w:spacing w:after="240"/>
            <w:jc w:val="center"/>
            <w:rPr>
              <w:rFonts w:cs="Open Sans"/>
              <w:szCs w:val="24"/>
            </w:rPr>
          </w:pPr>
        </w:p>
      </w:tc>
    </w:tr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573687">
          <w:pPr>
            <w:pStyle w:val="Cabealho"/>
            <w:spacing w:line="240" w:lineRule="auto"/>
            <w:jc w:val="left"/>
            <w:rPr>
              <w:rFonts w:cs="Open Sans"/>
              <w:b/>
              <w:szCs w:val="24"/>
            </w:rPr>
          </w:pPr>
          <w:r>
            <w:rPr>
              <w:rFonts w:cs="Open Sans"/>
              <w:sz w:val="20"/>
              <w:szCs w:val="24"/>
            </w:rPr>
            <w:t>Professor Henrique</w:t>
          </w:r>
        </w:p>
      </w:tc>
      <w:tc>
        <w:tcPr>
          <w:tcW w:w="2200" w:type="dxa"/>
          <w:vMerge/>
        </w:tcPr>
        <w:p w:rsidR="00573687" w:rsidRPr="006366D4" w:rsidRDefault="00573687" w:rsidP="00EE4D37">
          <w:pPr>
            <w:pStyle w:val="Cabealho"/>
            <w:spacing w:after="240"/>
            <w:jc w:val="center"/>
            <w:rPr>
              <w:rFonts w:cs="Open Sans"/>
              <w:szCs w:val="24"/>
            </w:rPr>
          </w:pPr>
        </w:p>
      </w:tc>
    </w:tr>
  </w:tbl>
  <w:p w:rsidR="00573687" w:rsidRDefault="00573687" w:rsidP="00C12903">
    <w:pPr>
      <w:pStyle w:val="Cabealho"/>
      <w:ind w:right="14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BFE"/>
    <w:multiLevelType w:val="hybridMultilevel"/>
    <w:tmpl w:val="6E342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489"/>
    <w:multiLevelType w:val="hybridMultilevel"/>
    <w:tmpl w:val="F3000AF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9390170"/>
    <w:multiLevelType w:val="hybridMultilevel"/>
    <w:tmpl w:val="A8962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75E4D"/>
    <w:rsid w:val="000F7085"/>
    <w:rsid w:val="00115D54"/>
    <w:rsid w:val="00155162"/>
    <w:rsid w:val="00170D66"/>
    <w:rsid w:val="001C7923"/>
    <w:rsid w:val="00254506"/>
    <w:rsid w:val="002B3A43"/>
    <w:rsid w:val="00363D99"/>
    <w:rsid w:val="003A6723"/>
    <w:rsid w:val="0041207F"/>
    <w:rsid w:val="004617E7"/>
    <w:rsid w:val="00490CF6"/>
    <w:rsid w:val="004B5A94"/>
    <w:rsid w:val="00573687"/>
    <w:rsid w:val="006366D4"/>
    <w:rsid w:val="006D5B39"/>
    <w:rsid w:val="007B3097"/>
    <w:rsid w:val="007F724C"/>
    <w:rsid w:val="008B61A3"/>
    <w:rsid w:val="008D37CD"/>
    <w:rsid w:val="00927927"/>
    <w:rsid w:val="00961C91"/>
    <w:rsid w:val="00986803"/>
    <w:rsid w:val="009879F4"/>
    <w:rsid w:val="009F2681"/>
    <w:rsid w:val="00AA2DB8"/>
    <w:rsid w:val="00B45B04"/>
    <w:rsid w:val="00BA5023"/>
    <w:rsid w:val="00BB1B60"/>
    <w:rsid w:val="00C12903"/>
    <w:rsid w:val="00D64736"/>
    <w:rsid w:val="00E51F93"/>
    <w:rsid w:val="00E5256B"/>
    <w:rsid w:val="00ED4CFC"/>
    <w:rsid w:val="00EE4D37"/>
    <w:rsid w:val="00EF07DD"/>
    <w:rsid w:val="00F05D10"/>
    <w:rsid w:val="00F47355"/>
    <w:rsid w:val="00FB79B0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83F83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PargrafodaLista">
    <w:name w:val="List Paragraph"/>
    <w:basedOn w:val="Normal"/>
    <w:uiPriority w:val="34"/>
    <w:qFormat/>
    <w:rsid w:val="00961C91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Angelo Eduardo Mognon</cp:lastModifiedBy>
  <cp:revision>2</cp:revision>
  <cp:lastPrinted>2022-01-25T16:53:00Z</cp:lastPrinted>
  <dcterms:created xsi:type="dcterms:W3CDTF">2022-03-08T20:33:00Z</dcterms:created>
  <dcterms:modified xsi:type="dcterms:W3CDTF">2022-03-08T20:33:00Z</dcterms:modified>
</cp:coreProperties>
</file>