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F7F" w:rsidRDefault="00B25F7F" w:rsidP="00B25F7F">
      <w:pPr>
        <w:jc w:val="center"/>
        <w:rPr>
          <w:rFonts w:ascii="Bodoni MT Condensed" w:hAnsi="Bodoni MT Condensed"/>
          <w:sz w:val="144"/>
          <w:szCs w:val="144"/>
        </w:rPr>
      </w:pPr>
    </w:p>
    <w:p w:rsidR="00B25F7F" w:rsidRPr="00B25F7F" w:rsidRDefault="00B25F7F" w:rsidP="00B25F7F">
      <w:pPr>
        <w:jc w:val="center"/>
        <w:rPr>
          <w:rFonts w:ascii="Bodoni MT Condensed" w:hAnsi="Bodoni MT Condensed"/>
          <w:sz w:val="144"/>
          <w:szCs w:val="144"/>
        </w:rPr>
      </w:pPr>
      <w:r>
        <w:rPr>
          <w:rFonts w:ascii="Bodoni MT Condensed" w:hAnsi="Bodoni MT Condensed"/>
          <w:sz w:val="144"/>
          <w:szCs w:val="144"/>
        </w:rPr>
        <w:t>Exercí</w:t>
      </w:r>
      <w:r w:rsidRPr="00B25F7F">
        <w:rPr>
          <w:rFonts w:ascii="Bodoni MT Condensed" w:hAnsi="Bodoni MT Condensed"/>
          <w:sz w:val="144"/>
          <w:szCs w:val="144"/>
        </w:rPr>
        <w:t>cios</w:t>
      </w:r>
    </w:p>
    <w:p w:rsidR="00B25F7F" w:rsidRDefault="00B25F7F" w:rsidP="00B25F7F">
      <w:pPr>
        <w:jc w:val="center"/>
        <w:rPr>
          <w:rFonts w:ascii="Bodoni MT Condensed" w:hAnsi="Bodoni MT Condensed"/>
          <w:sz w:val="144"/>
          <w:szCs w:val="144"/>
        </w:rPr>
      </w:pPr>
      <w:r w:rsidRPr="00B25F7F">
        <w:rPr>
          <w:rFonts w:ascii="Bodoni MT Condensed" w:hAnsi="Bodoni MT Condensed"/>
          <w:sz w:val="144"/>
          <w:szCs w:val="144"/>
        </w:rPr>
        <w:t>História do Brasil</w:t>
      </w:r>
    </w:p>
    <w:p w:rsidR="00B25F7F" w:rsidRDefault="00B25F7F" w:rsidP="00B25F7F">
      <w:pPr>
        <w:jc w:val="center"/>
        <w:rPr>
          <w:rFonts w:ascii="Bodoni MT Condensed" w:hAnsi="Bodoni MT Condensed"/>
          <w:sz w:val="144"/>
          <w:szCs w:val="144"/>
        </w:rPr>
      </w:pPr>
    </w:p>
    <w:p w:rsidR="00B25F7F" w:rsidRDefault="00B25F7F" w:rsidP="00B25F7F">
      <w:pPr>
        <w:jc w:val="center"/>
        <w:rPr>
          <w:rFonts w:ascii="Bodoni MT Condensed" w:hAnsi="Bodoni MT Condensed"/>
          <w:sz w:val="144"/>
          <w:szCs w:val="144"/>
        </w:rPr>
      </w:pPr>
    </w:p>
    <w:p w:rsidR="00B25F7F" w:rsidRDefault="00B25F7F" w:rsidP="00B25F7F">
      <w:pPr>
        <w:jc w:val="center"/>
        <w:rPr>
          <w:rFonts w:ascii="Bodoni MT Condensed" w:hAnsi="Bodoni MT Condensed"/>
          <w:sz w:val="144"/>
          <w:szCs w:val="144"/>
        </w:rPr>
      </w:pPr>
    </w:p>
    <w:p w:rsidR="00B25F7F" w:rsidRDefault="00B25F7F" w:rsidP="00B25F7F">
      <w:pPr>
        <w:spacing w:after="150" w:line="240" w:lineRule="auto"/>
        <w:outlineLvl w:val="0"/>
        <w:rPr>
          <w:rFonts w:ascii="Arial" w:eastAsia="Times New Roman" w:hAnsi="Arial" w:cs="Arial"/>
          <w:color w:val="333333"/>
          <w:kern w:val="36"/>
          <w:sz w:val="42"/>
          <w:szCs w:val="42"/>
          <w:lang w:eastAsia="pt-BR"/>
        </w:rPr>
      </w:pPr>
    </w:p>
    <w:p w:rsidR="00B25F7F" w:rsidRPr="00B25F7F" w:rsidRDefault="00B25F7F" w:rsidP="00B25F7F">
      <w:pPr>
        <w:pStyle w:val="PargrafodaLista"/>
        <w:numPr>
          <w:ilvl w:val="0"/>
          <w:numId w:val="1"/>
        </w:numPr>
        <w:spacing w:after="150" w:line="240" w:lineRule="auto"/>
        <w:outlineLvl w:val="0"/>
        <w:rPr>
          <w:rFonts w:ascii="Bodoni MT Condensed" w:eastAsia="Times New Roman" w:hAnsi="Bodoni MT Condensed" w:cs="Arial"/>
          <w:color w:val="333333"/>
          <w:kern w:val="36"/>
          <w:sz w:val="42"/>
          <w:szCs w:val="42"/>
          <w:lang w:eastAsia="pt-BR"/>
        </w:rPr>
      </w:pPr>
      <w:r w:rsidRPr="00B25F7F">
        <w:rPr>
          <w:rFonts w:ascii="Bodoni MT Condensed" w:eastAsia="Times New Roman" w:hAnsi="Bodoni MT Condensed" w:cs="Arial"/>
          <w:color w:val="333333"/>
          <w:kern w:val="36"/>
          <w:sz w:val="42"/>
          <w:szCs w:val="42"/>
          <w:lang w:eastAsia="pt-BR"/>
        </w:rPr>
        <w:lastRenderedPageBreak/>
        <w:t>Atividade Mineradora</w:t>
      </w:r>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b/>
          <w:bCs/>
          <w:color w:val="444444"/>
          <w:sz w:val="21"/>
          <w:lang w:eastAsia="pt-BR"/>
        </w:rPr>
        <w:t>Questão 1</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(UFRN) Sobre a chamada Inconfidência Mineira, a historiadora Cristina Leminski afirmou:</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Sem a derrama, o movimento esvaziava-se. Para a população em geral, se a derrama não fosse imposta, não fazia grande diferença se Minas era ou não independente. O movimento era fundamentalmente motivado por interesses, não por ideais. [...]. A prisão dos homens mais eminentes de Vila Rica provocou [...] alvoroço na cidade [...] e o visconde de Barbacena foi obrigado a admitir que a tentativa de manter sigilo sobre o processo era inútil.</w:t>
      </w:r>
    </w:p>
    <w:p w:rsidR="00B25F7F" w:rsidRPr="00B25F7F" w:rsidRDefault="00B25F7F" w:rsidP="00B25F7F">
      <w:pPr>
        <w:spacing w:after="0" w:line="252" w:lineRule="atLeast"/>
        <w:jc w:val="right"/>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LEMINSKI, Cristina.</w:t>
      </w:r>
      <w:r w:rsidRPr="00B25F7F">
        <w:rPr>
          <w:rFonts w:ascii="Helvetica" w:eastAsia="Times New Roman" w:hAnsi="Helvetica" w:cs="Helvetica"/>
          <w:color w:val="444444"/>
          <w:sz w:val="21"/>
          <w:lang w:eastAsia="pt-BR"/>
        </w:rPr>
        <w:t> </w:t>
      </w:r>
      <w:r w:rsidRPr="00B25F7F">
        <w:rPr>
          <w:rFonts w:ascii="Helvetica" w:eastAsia="Times New Roman" w:hAnsi="Helvetica" w:cs="Helvetica"/>
          <w:i/>
          <w:iCs/>
          <w:color w:val="444444"/>
          <w:sz w:val="21"/>
          <w:lang w:eastAsia="pt-BR"/>
        </w:rPr>
        <w:t>Tiradentes e a Conspiração de Mina Gerais</w:t>
      </w:r>
      <w:r w:rsidRPr="00B25F7F">
        <w:rPr>
          <w:rFonts w:ascii="Helvetica" w:eastAsia="Times New Roman" w:hAnsi="Helvetica" w:cs="Helvetica"/>
          <w:color w:val="444444"/>
          <w:sz w:val="21"/>
          <w:szCs w:val="21"/>
          <w:lang w:eastAsia="pt-BR"/>
        </w:rPr>
        <w:t>. São Paulo: Scipione, 1994. p. 59-64.</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O movimento do século XVIII abordado nesse fragmento textual relaciona-se com 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pretensão das lideranças de Vila Rica, principais beneficiadas com a arrecadação tributária portuguesa.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repercussão da Revolução Francesa no seio da elite intelectual colonial da região aurífera nas Minas Gerais.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exploração tributária feita pela metrópole sobre os colonos portugueses, no contexto da crise do antigo sistema colonial.</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revolta desencadeada pela decisão da Coroa de instalar Casas de Fundição, com o propósito de cobrar o quinto.</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5" w:anchor="resposta-208" w:history="1">
        <w:r w:rsidRPr="00B25F7F">
          <w:rPr>
            <w:rFonts w:ascii="Helvetica" w:eastAsia="Times New Roman" w:hAnsi="Helvetica" w:cs="Helvetica"/>
            <w:b/>
            <w:bCs/>
            <w:color w:val="FFFFFF"/>
            <w:sz w:val="18"/>
            <w:u w:val="single"/>
            <w:lang w:eastAsia="pt-BR"/>
          </w:rPr>
          <w:t>ver resposta</w:t>
        </w:r>
      </w:hyperlink>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br/>
      </w:r>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b/>
          <w:bCs/>
          <w:color w:val="444444"/>
          <w:sz w:val="21"/>
          <w:lang w:eastAsia="pt-BR"/>
        </w:rPr>
        <w:t>Questão 2</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(FUVEST – SP) A exploração dos metais preciosos encontrados na América Portuguesa, no final do século XVII, trouxe importantes consequências tanto para a colônia quanto para a metrópole. Entre elas,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o intervencionismo regulador metropolitano na região das Minas, o desaparecimento da produção açucareira do Nordeste e a instalação do Tribunal da Inquisição na capitania.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a solução temporária de problemas financeiros em Portugal, alguma articulação entre áreas distantes da colônia e o deslocamento de seu eixo administrativo para o centro-sul.</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a separação e autonomia da capitania das Minas Gerais, a concessão do monopólio da extração dos metais aos paulistas e a proliferação da profissão de ourives.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a proibição do ingresso de ordens religiosas em Minas Gerais, o enriquecimento generalizado da população e o êxito no controle do contrabando.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o incentivo da Coroa à produção das artes, o afrouxamento do sistema de arrecadação de impostos e a importação dos produtos para a subsistência diretamente da metrópole.</w:t>
      </w:r>
    </w:p>
    <w:p w:rsidR="00B25F7F" w:rsidRDefault="00B25F7F" w:rsidP="00B25F7F">
      <w:pPr>
        <w:spacing w:after="0" w:line="252" w:lineRule="atLeast"/>
        <w:rPr>
          <w:rFonts w:ascii="Helvetica" w:eastAsia="Times New Roman" w:hAnsi="Helvetica" w:cs="Helvetica"/>
          <w:color w:val="444444"/>
          <w:sz w:val="21"/>
          <w:szCs w:val="21"/>
          <w:lang w:eastAsia="pt-BR"/>
        </w:rPr>
      </w:pPr>
    </w:p>
    <w:p w:rsidR="00B25F7F" w:rsidRDefault="00B25F7F" w:rsidP="00B25F7F">
      <w:pPr>
        <w:spacing w:after="0" w:line="252" w:lineRule="atLeast"/>
        <w:rPr>
          <w:rFonts w:ascii="Helvetica" w:eastAsia="Times New Roman" w:hAnsi="Helvetica" w:cs="Helvetica"/>
          <w:color w:val="444444"/>
          <w:sz w:val="21"/>
          <w:szCs w:val="21"/>
          <w:lang w:eastAsia="pt-BR"/>
        </w:rPr>
      </w:pPr>
    </w:p>
    <w:p w:rsidR="00B25F7F" w:rsidRDefault="00B25F7F" w:rsidP="00B25F7F">
      <w:pPr>
        <w:spacing w:after="0" w:line="252" w:lineRule="atLeast"/>
        <w:rPr>
          <w:rFonts w:ascii="Helvetica" w:eastAsia="Times New Roman" w:hAnsi="Helvetica" w:cs="Helvetica"/>
          <w:color w:val="444444"/>
          <w:sz w:val="21"/>
          <w:szCs w:val="21"/>
          <w:lang w:eastAsia="pt-BR"/>
        </w:rPr>
      </w:pPr>
    </w:p>
    <w:p w:rsidR="00B25F7F" w:rsidRDefault="00B25F7F" w:rsidP="00B25F7F">
      <w:pPr>
        <w:spacing w:after="0" w:line="252" w:lineRule="atLeast"/>
        <w:rPr>
          <w:rFonts w:ascii="Helvetica" w:eastAsia="Times New Roman" w:hAnsi="Helvetica" w:cs="Helvetica"/>
          <w:color w:val="444444"/>
          <w:sz w:val="21"/>
          <w:szCs w:val="21"/>
          <w:lang w:eastAsia="pt-BR"/>
        </w:rPr>
      </w:pPr>
    </w:p>
    <w:p w:rsidR="00B25F7F" w:rsidRDefault="00B25F7F" w:rsidP="00B25F7F">
      <w:pPr>
        <w:spacing w:after="0" w:line="252" w:lineRule="atLeast"/>
        <w:rPr>
          <w:rFonts w:ascii="Helvetica" w:eastAsia="Times New Roman" w:hAnsi="Helvetica" w:cs="Helvetica"/>
          <w:color w:val="444444"/>
          <w:sz w:val="21"/>
          <w:szCs w:val="21"/>
          <w:lang w:eastAsia="pt-BR"/>
        </w:rPr>
      </w:pPr>
    </w:p>
    <w:p w:rsidR="00B25F7F" w:rsidRDefault="00B25F7F" w:rsidP="00B25F7F">
      <w:pPr>
        <w:spacing w:after="0" w:line="252" w:lineRule="atLeast"/>
        <w:rPr>
          <w:rFonts w:ascii="Helvetica" w:eastAsia="Times New Roman" w:hAnsi="Helvetica" w:cs="Helvetica"/>
          <w:color w:val="444444"/>
          <w:sz w:val="21"/>
          <w:szCs w:val="21"/>
          <w:lang w:eastAsia="pt-BR"/>
        </w:rPr>
      </w:pP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b/>
          <w:bCs/>
          <w:color w:val="444444"/>
          <w:sz w:val="21"/>
          <w:lang w:eastAsia="pt-BR"/>
        </w:rPr>
        <w:lastRenderedPageBreak/>
        <w:t>Questão 3</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Analise as colunas abaixo sobre a fiscalização da atividade mineradora no Brasil Colônia.</w:t>
      </w:r>
    </w:p>
    <w:tbl>
      <w:tblPr>
        <w:tblW w:w="7935" w:type="dxa"/>
        <w:jc w:val="center"/>
        <w:tblCellSpacing w:w="0" w:type="dxa"/>
        <w:tblBorders>
          <w:top w:val="single" w:sz="6" w:space="0" w:color="DFDFDF"/>
          <w:left w:val="single" w:sz="6" w:space="0" w:color="DFDFDF"/>
          <w:bottom w:val="single" w:sz="6" w:space="0" w:color="DFDFDF"/>
          <w:right w:val="single" w:sz="6" w:space="0" w:color="DFDFDF"/>
        </w:tblBorders>
        <w:shd w:val="clear" w:color="auto" w:fill="F9F9F9"/>
        <w:tblCellMar>
          <w:left w:w="0" w:type="dxa"/>
          <w:right w:w="0" w:type="dxa"/>
        </w:tblCellMar>
        <w:tblLook w:val="04A0"/>
      </w:tblPr>
      <w:tblGrid>
        <w:gridCol w:w="1811"/>
        <w:gridCol w:w="261"/>
        <w:gridCol w:w="5602"/>
        <w:gridCol w:w="261"/>
      </w:tblGrid>
      <w:tr w:rsidR="00B25F7F" w:rsidRPr="00B25F7F" w:rsidTr="00B25F7F">
        <w:trPr>
          <w:tblCellSpacing w:w="0" w:type="dxa"/>
          <w:jc w:val="center"/>
        </w:trPr>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B25F7F" w:rsidRPr="00B25F7F" w:rsidRDefault="00B25F7F" w:rsidP="00B25F7F">
            <w:pPr>
              <w:spacing w:before="150" w:after="0" w:line="240" w:lineRule="auto"/>
              <w:jc w:val="both"/>
              <w:rPr>
                <w:rFonts w:ascii="Arial" w:eastAsia="Times New Roman" w:hAnsi="Arial" w:cs="Arial"/>
                <w:color w:val="555555"/>
                <w:sz w:val="18"/>
                <w:szCs w:val="18"/>
                <w:lang w:eastAsia="pt-BR"/>
              </w:rPr>
            </w:pPr>
            <w:r w:rsidRPr="00B25F7F">
              <w:rPr>
                <w:rFonts w:ascii="Arial" w:eastAsia="Times New Roman" w:hAnsi="Arial" w:cs="Arial"/>
                <w:color w:val="555555"/>
                <w:sz w:val="18"/>
                <w:szCs w:val="18"/>
                <w:lang w:eastAsia="pt-BR"/>
              </w:rPr>
              <w:t>I - quinto</w:t>
            </w:r>
          </w:p>
        </w:tc>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B25F7F" w:rsidRPr="00B25F7F" w:rsidRDefault="00B25F7F" w:rsidP="00B25F7F">
            <w:pPr>
              <w:spacing w:before="150" w:after="0" w:line="240" w:lineRule="auto"/>
              <w:jc w:val="both"/>
              <w:rPr>
                <w:rFonts w:ascii="Arial" w:eastAsia="Times New Roman" w:hAnsi="Arial" w:cs="Arial"/>
                <w:color w:val="555555"/>
                <w:sz w:val="18"/>
                <w:szCs w:val="18"/>
                <w:lang w:eastAsia="pt-BR"/>
              </w:rPr>
            </w:pPr>
            <w:r w:rsidRPr="00B25F7F">
              <w:rPr>
                <w:rFonts w:ascii="Arial" w:eastAsia="Times New Roman" w:hAnsi="Arial" w:cs="Arial"/>
                <w:color w:val="555555"/>
                <w:sz w:val="18"/>
                <w:szCs w:val="18"/>
                <w:lang w:eastAsia="pt-BR"/>
              </w:rPr>
              <w:t> </w:t>
            </w:r>
          </w:p>
        </w:tc>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B25F7F" w:rsidRPr="00B25F7F" w:rsidRDefault="00B25F7F" w:rsidP="00B25F7F">
            <w:pPr>
              <w:spacing w:before="150" w:after="0" w:line="240" w:lineRule="auto"/>
              <w:jc w:val="both"/>
              <w:rPr>
                <w:rFonts w:ascii="Arial" w:eastAsia="Times New Roman" w:hAnsi="Arial" w:cs="Arial"/>
                <w:color w:val="555555"/>
                <w:sz w:val="18"/>
                <w:szCs w:val="18"/>
                <w:lang w:eastAsia="pt-BR"/>
              </w:rPr>
            </w:pPr>
            <w:r w:rsidRPr="00B25F7F">
              <w:rPr>
                <w:rFonts w:ascii="Arial" w:eastAsia="Times New Roman" w:hAnsi="Arial" w:cs="Arial"/>
                <w:color w:val="555555"/>
                <w:sz w:val="18"/>
                <w:szCs w:val="18"/>
                <w:lang w:eastAsia="pt-BR"/>
              </w:rPr>
              <w:t>a) quantia anual fixa de cerca de 30 arrobas.</w:t>
            </w:r>
          </w:p>
        </w:tc>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B25F7F" w:rsidRPr="00B25F7F" w:rsidRDefault="00B25F7F" w:rsidP="00B25F7F">
            <w:pPr>
              <w:spacing w:before="150" w:after="0" w:line="240" w:lineRule="auto"/>
              <w:jc w:val="both"/>
              <w:rPr>
                <w:rFonts w:ascii="Arial" w:eastAsia="Times New Roman" w:hAnsi="Arial" w:cs="Arial"/>
                <w:color w:val="555555"/>
                <w:sz w:val="18"/>
                <w:szCs w:val="18"/>
                <w:lang w:eastAsia="pt-BR"/>
              </w:rPr>
            </w:pPr>
            <w:r w:rsidRPr="00B25F7F">
              <w:rPr>
                <w:rFonts w:ascii="Arial" w:eastAsia="Times New Roman" w:hAnsi="Arial" w:cs="Arial"/>
                <w:color w:val="555555"/>
                <w:sz w:val="18"/>
                <w:szCs w:val="18"/>
                <w:lang w:eastAsia="pt-BR"/>
              </w:rPr>
              <w:t> </w:t>
            </w:r>
          </w:p>
        </w:tc>
      </w:tr>
      <w:tr w:rsidR="00B25F7F" w:rsidRPr="00B25F7F" w:rsidTr="00B25F7F">
        <w:trPr>
          <w:tblCellSpacing w:w="0" w:type="dxa"/>
          <w:jc w:val="center"/>
        </w:trPr>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B25F7F" w:rsidRPr="00B25F7F" w:rsidRDefault="00B25F7F" w:rsidP="00B25F7F">
            <w:pPr>
              <w:spacing w:before="150" w:after="0" w:line="240" w:lineRule="auto"/>
              <w:jc w:val="both"/>
              <w:rPr>
                <w:rFonts w:ascii="Arial" w:eastAsia="Times New Roman" w:hAnsi="Arial" w:cs="Arial"/>
                <w:color w:val="555555"/>
                <w:sz w:val="18"/>
                <w:szCs w:val="18"/>
                <w:lang w:eastAsia="pt-BR"/>
              </w:rPr>
            </w:pPr>
            <w:r w:rsidRPr="00B25F7F">
              <w:rPr>
                <w:rFonts w:ascii="Arial" w:eastAsia="Times New Roman" w:hAnsi="Arial" w:cs="Arial"/>
                <w:color w:val="555555"/>
                <w:sz w:val="18"/>
                <w:szCs w:val="18"/>
                <w:lang w:eastAsia="pt-BR"/>
              </w:rPr>
              <w:t>II - finta</w:t>
            </w:r>
          </w:p>
        </w:tc>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B25F7F" w:rsidRPr="00B25F7F" w:rsidRDefault="00B25F7F" w:rsidP="00B25F7F">
            <w:pPr>
              <w:spacing w:before="150" w:after="0" w:line="240" w:lineRule="auto"/>
              <w:jc w:val="both"/>
              <w:rPr>
                <w:rFonts w:ascii="Arial" w:eastAsia="Times New Roman" w:hAnsi="Arial" w:cs="Arial"/>
                <w:color w:val="555555"/>
                <w:sz w:val="18"/>
                <w:szCs w:val="18"/>
                <w:lang w:eastAsia="pt-BR"/>
              </w:rPr>
            </w:pPr>
            <w:r w:rsidRPr="00B25F7F">
              <w:rPr>
                <w:rFonts w:ascii="Arial" w:eastAsia="Times New Roman" w:hAnsi="Arial" w:cs="Arial"/>
                <w:color w:val="555555"/>
                <w:sz w:val="18"/>
                <w:szCs w:val="18"/>
                <w:lang w:eastAsia="pt-BR"/>
              </w:rPr>
              <w:t> </w:t>
            </w:r>
          </w:p>
        </w:tc>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B25F7F" w:rsidRPr="00B25F7F" w:rsidRDefault="00B25F7F" w:rsidP="00B25F7F">
            <w:pPr>
              <w:spacing w:before="150" w:after="0" w:line="240" w:lineRule="auto"/>
              <w:jc w:val="both"/>
              <w:rPr>
                <w:rFonts w:ascii="Arial" w:eastAsia="Times New Roman" w:hAnsi="Arial" w:cs="Arial"/>
                <w:color w:val="555555"/>
                <w:sz w:val="18"/>
                <w:szCs w:val="18"/>
                <w:lang w:eastAsia="pt-BR"/>
              </w:rPr>
            </w:pPr>
            <w:r w:rsidRPr="00B25F7F">
              <w:rPr>
                <w:rFonts w:ascii="Arial" w:eastAsia="Times New Roman" w:hAnsi="Arial" w:cs="Arial"/>
                <w:color w:val="555555"/>
                <w:sz w:val="18"/>
                <w:szCs w:val="18"/>
                <w:lang w:eastAsia="pt-BR"/>
              </w:rPr>
              <w:t>b) cobrança dos impostos em atraso ou de um imposto extraordinário.</w:t>
            </w:r>
          </w:p>
        </w:tc>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B25F7F" w:rsidRPr="00B25F7F" w:rsidRDefault="00B25F7F" w:rsidP="00B25F7F">
            <w:pPr>
              <w:spacing w:before="150" w:after="0" w:line="240" w:lineRule="auto"/>
              <w:jc w:val="both"/>
              <w:rPr>
                <w:rFonts w:ascii="Arial" w:eastAsia="Times New Roman" w:hAnsi="Arial" w:cs="Arial"/>
                <w:color w:val="555555"/>
                <w:sz w:val="18"/>
                <w:szCs w:val="18"/>
                <w:lang w:eastAsia="pt-BR"/>
              </w:rPr>
            </w:pPr>
            <w:r w:rsidRPr="00B25F7F">
              <w:rPr>
                <w:rFonts w:ascii="Arial" w:eastAsia="Times New Roman" w:hAnsi="Arial" w:cs="Arial"/>
                <w:color w:val="555555"/>
                <w:sz w:val="18"/>
                <w:szCs w:val="18"/>
                <w:lang w:eastAsia="pt-BR"/>
              </w:rPr>
              <w:t> </w:t>
            </w:r>
          </w:p>
        </w:tc>
      </w:tr>
      <w:tr w:rsidR="00B25F7F" w:rsidRPr="00B25F7F" w:rsidTr="00B25F7F">
        <w:trPr>
          <w:tblCellSpacing w:w="0" w:type="dxa"/>
          <w:jc w:val="center"/>
        </w:trPr>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B25F7F" w:rsidRPr="00B25F7F" w:rsidRDefault="00B25F7F" w:rsidP="00B25F7F">
            <w:pPr>
              <w:spacing w:before="150" w:after="0" w:line="240" w:lineRule="auto"/>
              <w:jc w:val="both"/>
              <w:rPr>
                <w:rFonts w:ascii="Arial" w:eastAsia="Times New Roman" w:hAnsi="Arial" w:cs="Arial"/>
                <w:color w:val="555555"/>
                <w:sz w:val="18"/>
                <w:szCs w:val="18"/>
                <w:lang w:eastAsia="pt-BR"/>
              </w:rPr>
            </w:pPr>
            <w:r w:rsidRPr="00B25F7F">
              <w:rPr>
                <w:rFonts w:ascii="Arial" w:eastAsia="Times New Roman" w:hAnsi="Arial" w:cs="Arial"/>
                <w:color w:val="555555"/>
                <w:sz w:val="18"/>
                <w:szCs w:val="18"/>
                <w:lang w:eastAsia="pt-BR"/>
              </w:rPr>
              <w:t>III - sistema de captação</w:t>
            </w:r>
          </w:p>
        </w:tc>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B25F7F" w:rsidRPr="00B25F7F" w:rsidRDefault="00B25F7F" w:rsidP="00B25F7F">
            <w:pPr>
              <w:spacing w:before="150" w:after="0" w:line="240" w:lineRule="auto"/>
              <w:jc w:val="both"/>
              <w:rPr>
                <w:rFonts w:ascii="Arial" w:eastAsia="Times New Roman" w:hAnsi="Arial" w:cs="Arial"/>
                <w:color w:val="555555"/>
                <w:sz w:val="18"/>
                <w:szCs w:val="18"/>
                <w:lang w:eastAsia="pt-BR"/>
              </w:rPr>
            </w:pPr>
            <w:r w:rsidRPr="00B25F7F">
              <w:rPr>
                <w:rFonts w:ascii="Arial" w:eastAsia="Times New Roman" w:hAnsi="Arial" w:cs="Arial"/>
                <w:color w:val="555555"/>
                <w:sz w:val="18"/>
                <w:szCs w:val="18"/>
                <w:lang w:eastAsia="pt-BR"/>
              </w:rPr>
              <w:t> </w:t>
            </w:r>
          </w:p>
        </w:tc>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B25F7F" w:rsidRPr="00B25F7F" w:rsidRDefault="00B25F7F" w:rsidP="00B25F7F">
            <w:pPr>
              <w:spacing w:before="150" w:after="0" w:line="240" w:lineRule="auto"/>
              <w:jc w:val="both"/>
              <w:rPr>
                <w:rFonts w:ascii="Arial" w:eastAsia="Times New Roman" w:hAnsi="Arial" w:cs="Arial"/>
                <w:color w:val="555555"/>
                <w:sz w:val="18"/>
                <w:szCs w:val="18"/>
                <w:lang w:eastAsia="pt-BR"/>
              </w:rPr>
            </w:pPr>
            <w:r w:rsidRPr="00B25F7F">
              <w:rPr>
                <w:rFonts w:ascii="Arial" w:eastAsia="Times New Roman" w:hAnsi="Arial" w:cs="Arial"/>
                <w:color w:val="555555"/>
                <w:sz w:val="18"/>
                <w:szCs w:val="18"/>
                <w:lang w:eastAsia="pt-BR"/>
              </w:rPr>
              <w:t>c) taxa de 20% cobrada sobre o total minerado de ouro, prata e diamantes</w:t>
            </w:r>
          </w:p>
        </w:tc>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B25F7F" w:rsidRPr="00B25F7F" w:rsidRDefault="00B25F7F" w:rsidP="00B25F7F">
            <w:pPr>
              <w:spacing w:before="150" w:after="0" w:line="240" w:lineRule="auto"/>
              <w:jc w:val="both"/>
              <w:rPr>
                <w:rFonts w:ascii="Arial" w:eastAsia="Times New Roman" w:hAnsi="Arial" w:cs="Arial"/>
                <w:color w:val="555555"/>
                <w:sz w:val="18"/>
                <w:szCs w:val="18"/>
                <w:lang w:eastAsia="pt-BR"/>
              </w:rPr>
            </w:pPr>
            <w:r w:rsidRPr="00B25F7F">
              <w:rPr>
                <w:rFonts w:ascii="Arial" w:eastAsia="Times New Roman" w:hAnsi="Arial" w:cs="Arial"/>
                <w:color w:val="555555"/>
                <w:sz w:val="18"/>
                <w:szCs w:val="18"/>
                <w:lang w:eastAsia="pt-BR"/>
              </w:rPr>
              <w:t> </w:t>
            </w:r>
          </w:p>
        </w:tc>
      </w:tr>
      <w:tr w:rsidR="00B25F7F" w:rsidRPr="00B25F7F" w:rsidTr="00B25F7F">
        <w:trPr>
          <w:tblCellSpacing w:w="0" w:type="dxa"/>
          <w:jc w:val="center"/>
        </w:trPr>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B25F7F" w:rsidRPr="00B25F7F" w:rsidRDefault="00B25F7F" w:rsidP="00B25F7F">
            <w:pPr>
              <w:spacing w:before="150" w:after="0" w:line="240" w:lineRule="auto"/>
              <w:jc w:val="both"/>
              <w:rPr>
                <w:rFonts w:ascii="Arial" w:eastAsia="Times New Roman" w:hAnsi="Arial" w:cs="Arial"/>
                <w:color w:val="555555"/>
                <w:sz w:val="18"/>
                <w:szCs w:val="18"/>
                <w:lang w:eastAsia="pt-BR"/>
              </w:rPr>
            </w:pPr>
            <w:r w:rsidRPr="00B25F7F">
              <w:rPr>
                <w:rFonts w:ascii="Arial" w:eastAsia="Times New Roman" w:hAnsi="Arial" w:cs="Arial"/>
                <w:color w:val="555555"/>
                <w:sz w:val="18"/>
                <w:szCs w:val="18"/>
                <w:lang w:eastAsia="pt-BR"/>
              </w:rPr>
              <w:t>IV - derrama</w:t>
            </w:r>
          </w:p>
        </w:tc>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B25F7F" w:rsidRPr="00B25F7F" w:rsidRDefault="00B25F7F" w:rsidP="00B25F7F">
            <w:pPr>
              <w:spacing w:before="150" w:after="0" w:line="240" w:lineRule="auto"/>
              <w:jc w:val="both"/>
              <w:rPr>
                <w:rFonts w:ascii="Arial" w:eastAsia="Times New Roman" w:hAnsi="Arial" w:cs="Arial"/>
                <w:color w:val="555555"/>
                <w:sz w:val="18"/>
                <w:szCs w:val="18"/>
                <w:lang w:eastAsia="pt-BR"/>
              </w:rPr>
            </w:pPr>
            <w:r w:rsidRPr="00B25F7F">
              <w:rPr>
                <w:rFonts w:ascii="Arial" w:eastAsia="Times New Roman" w:hAnsi="Arial" w:cs="Arial"/>
                <w:color w:val="555555"/>
                <w:sz w:val="18"/>
                <w:szCs w:val="18"/>
                <w:lang w:eastAsia="pt-BR"/>
              </w:rPr>
              <w:t> </w:t>
            </w:r>
          </w:p>
        </w:tc>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B25F7F" w:rsidRPr="00B25F7F" w:rsidRDefault="00B25F7F" w:rsidP="00B25F7F">
            <w:pPr>
              <w:spacing w:before="150" w:after="0" w:line="240" w:lineRule="auto"/>
              <w:jc w:val="both"/>
              <w:rPr>
                <w:rFonts w:ascii="Arial" w:eastAsia="Times New Roman" w:hAnsi="Arial" w:cs="Arial"/>
                <w:color w:val="555555"/>
                <w:sz w:val="18"/>
                <w:szCs w:val="18"/>
                <w:lang w:eastAsia="pt-BR"/>
              </w:rPr>
            </w:pPr>
            <w:r w:rsidRPr="00B25F7F">
              <w:rPr>
                <w:rFonts w:ascii="Arial" w:eastAsia="Times New Roman" w:hAnsi="Arial" w:cs="Arial"/>
                <w:color w:val="555555"/>
                <w:sz w:val="18"/>
                <w:szCs w:val="18"/>
                <w:lang w:eastAsia="pt-BR"/>
              </w:rPr>
              <w:t>d) cobrança que incidia sobre cada um dos escravos que eram propriedade do minerador</w:t>
            </w:r>
          </w:p>
        </w:tc>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B25F7F" w:rsidRPr="00B25F7F" w:rsidRDefault="00B25F7F" w:rsidP="00B25F7F">
            <w:pPr>
              <w:spacing w:before="150" w:after="0" w:line="240" w:lineRule="auto"/>
              <w:jc w:val="both"/>
              <w:rPr>
                <w:rFonts w:ascii="Arial" w:eastAsia="Times New Roman" w:hAnsi="Arial" w:cs="Arial"/>
                <w:color w:val="555555"/>
                <w:sz w:val="18"/>
                <w:szCs w:val="18"/>
                <w:lang w:eastAsia="pt-BR"/>
              </w:rPr>
            </w:pPr>
            <w:r w:rsidRPr="00B25F7F">
              <w:rPr>
                <w:rFonts w:ascii="Arial" w:eastAsia="Times New Roman" w:hAnsi="Arial" w:cs="Arial"/>
                <w:color w:val="555555"/>
                <w:sz w:val="18"/>
                <w:szCs w:val="18"/>
                <w:lang w:eastAsia="pt-BR"/>
              </w:rPr>
              <w:t> </w:t>
            </w:r>
          </w:p>
        </w:tc>
      </w:tr>
    </w:tbl>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Indique a alternativa que assinala corretamente a correlação entre as duas colunas, a da esquerda, que indica o nome dos impostos, e a da direita, que define cada um desses impostos.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I-d; II-c III-b; IV-a.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I-d; II-a; III-b; IV-c.</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I-c; II-a; III-d; IV-b.</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I-b; II-a; III-d; IV-c.</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b/>
          <w:bCs/>
          <w:color w:val="444444"/>
          <w:sz w:val="21"/>
          <w:lang w:eastAsia="pt-BR"/>
        </w:rPr>
        <w:t>Questão 4</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Sobre a fiscalização realizada pela Coroa portuguesa na zona mineradora de sua colônia brasileira são feitas as seguintes afirmações: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I - A partir do momento em que os portugueses souberam da descoberta do ouro em terras brasileiras, a necessidade de controle sobre a exploração das jazidas aumentou substancialmente.</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II - A pressão exercida pelos portugueses junto aos mineradores motivou uma série de conflitos entre os colonos e as autoridades metropolitanas. A escassez de metais e pedras foi sistematicamente respondida com o enrijecimento da fiscalização lusitana.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III - Em 1702, a metrópole oficializou a criação da Intendência das Minas, órgão que deveria administrar as regiões auríferas, respondendo pelo policiamento, a cobrança de impostos e julgamento dos crimes ocorridos nessas localidades.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Assinale a alternativa: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se somente as afirmativas I e II estiverem corretas.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se somente as afirmativas I e III estiverem corretas.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se somente as afirmativas II e III estiverem corretas.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se todas as afirmativas estiverem corretas.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se nenhuma das afirmativas estiverem corretas.</w:t>
      </w:r>
    </w:p>
    <w:p w:rsidR="00B25F7F" w:rsidRDefault="00B25F7F" w:rsidP="00B25F7F">
      <w:pPr>
        <w:spacing w:after="0" w:line="252" w:lineRule="atLeast"/>
        <w:rPr>
          <w:rFonts w:ascii="Helvetica" w:eastAsia="Times New Roman" w:hAnsi="Helvetica" w:cs="Helvetica"/>
          <w:color w:val="444444"/>
          <w:sz w:val="21"/>
          <w:szCs w:val="21"/>
          <w:lang w:eastAsia="pt-BR"/>
        </w:rPr>
      </w:pPr>
    </w:p>
    <w:p w:rsidR="00B25F7F" w:rsidRDefault="00B25F7F" w:rsidP="00B25F7F">
      <w:pPr>
        <w:spacing w:after="0" w:line="252" w:lineRule="atLeast"/>
        <w:rPr>
          <w:rFonts w:ascii="Helvetica" w:eastAsia="Times New Roman" w:hAnsi="Helvetica" w:cs="Helvetica"/>
          <w:color w:val="444444"/>
          <w:sz w:val="21"/>
          <w:szCs w:val="21"/>
          <w:lang w:eastAsia="pt-BR"/>
        </w:rPr>
      </w:pPr>
    </w:p>
    <w:p w:rsidR="00B25F7F" w:rsidRDefault="00B25F7F" w:rsidP="00B25F7F">
      <w:pPr>
        <w:spacing w:after="0" w:line="252" w:lineRule="atLeast"/>
        <w:rPr>
          <w:rFonts w:ascii="Helvetica" w:eastAsia="Times New Roman" w:hAnsi="Helvetica" w:cs="Helvetica"/>
          <w:color w:val="444444"/>
          <w:sz w:val="21"/>
          <w:szCs w:val="21"/>
          <w:lang w:eastAsia="pt-BR"/>
        </w:rPr>
      </w:pPr>
    </w:p>
    <w:p w:rsidR="00B25F7F" w:rsidRDefault="00B25F7F" w:rsidP="00B25F7F">
      <w:pPr>
        <w:spacing w:after="0" w:line="252" w:lineRule="atLeast"/>
        <w:rPr>
          <w:rFonts w:ascii="Helvetica" w:eastAsia="Times New Roman" w:hAnsi="Helvetica" w:cs="Helvetica"/>
          <w:color w:val="444444"/>
          <w:sz w:val="21"/>
          <w:szCs w:val="21"/>
          <w:lang w:eastAsia="pt-BR"/>
        </w:rPr>
      </w:pPr>
    </w:p>
    <w:p w:rsidR="00B25F7F" w:rsidRDefault="00B25F7F" w:rsidP="00B25F7F">
      <w:pPr>
        <w:spacing w:after="0" w:line="252" w:lineRule="atLeast"/>
        <w:rPr>
          <w:rFonts w:ascii="Helvetica" w:eastAsia="Times New Roman" w:hAnsi="Helvetica" w:cs="Helvetica"/>
          <w:color w:val="444444"/>
          <w:sz w:val="21"/>
          <w:szCs w:val="21"/>
          <w:lang w:eastAsia="pt-BR"/>
        </w:rPr>
      </w:pP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6" w:anchor="resposta-211" w:history="1">
        <w:r w:rsidRPr="00B25F7F">
          <w:rPr>
            <w:rFonts w:ascii="Helvetica" w:eastAsia="Times New Roman" w:hAnsi="Helvetica" w:cs="Helvetica"/>
            <w:b/>
            <w:bCs/>
            <w:color w:val="FFFFFF"/>
            <w:sz w:val="18"/>
            <w:u w:val="single"/>
            <w:lang w:eastAsia="pt-BR"/>
          </w:rPr>
          <w:t>ver resposta</w:t>
        </w:r>
      </w:hyperlink>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b/>
          <w:bCs/>
          <w:color w:val="444444"/>
          <w:sz w:val="21"/>
          <w:lang w:eastAsia="pt-BR"/>
        </w:rPr>
        <w:lastRenderedPageBreak/>
        <w:t>Questão 5</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exploração da atividade mineradora e sua fiscalização na região de Minas Gerais geraram algumas revoltas da população contra a administração portuguesa. Qual das alternativas abaixo indica uma revolta que não se refere à atividade mineradora?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Revolta de Felipe dos Santos.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Revolta de Vila Rica.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Inconfidência Mineira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Revolta de Beckman</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Guerra dos Emboabas.</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7" w:anchor="resposta-212" w:history="1">
        <w:r w:rsidRPr="00B25F7F">
          <w:rPr>
            <w:rFonts w:ascii="Helvetica" w:eastAsia="Times New Roman" w:hAnsi="Helvetica" w:cs="Helvetica"/>
            <w:b/>
            <w:bCs/>
            <w:color w:val="FFFFFF"/>
            <w:sz w:val="18"/>
            <w:u w:val="single"/>
            <w:lang w:eastAsia="pt-BR"/>
          </w:rPr>
          <w:t>ver resposta</w:t>
        </w:r>
      </w:hyperlink>
    </w:p>
    <w:p w:rsidR="00B25F7F" w:rsidRDefault="00B25F7F" w:rsidP="00B25F7F">
      <w:pPr>
        <w:rPr>
          <w:rFonts w:ascii="Bodoni MT Condensed" w:hAnsi="Bodoni MT Condensed"/>
          <w:sz w:val="24"/>
          <w:szCs w:val="24"/>
        </w:rPr>
      </w:pPr>
    </w:p>
    <w:p w:rsidR="00B25F7F" w:rsidRDefault="00B25F7F" w:rsidP="00B25F7F">
      <w:pPr>
        <w:rPr>
          <w:rFonts w:ascii="Bodoni MT Condensed" w:hAnsi="Bodoni MT Condensed"/>
          <w:sz w:val="24"/>
          <w:szCs w:val="24"/>
        </w:rPr>
      </w:pPr>
    </w:p>
    <w:p w:rsidR="00B25F7F" w:rsidRDefault="00B25F7F" w:rsidP="00B25F7F">
      <w:pPr>
        <w:rPr>
          <w:rFonts w:ascii="Bodoni MT Condensed" w:hAnsi="Bodoni MT Condensed"/>
          <w:sz w:val="24"/>
          <w:szCs w:val="24"/>
        </w:rPr>
      </w:pPr>
      <w:r>
        <w:rPr>
          <w:rFonts w:ascii="Bodoni MT Condensed" w:hAnsi="Bodoni MT Condensed"/>
          <w:sz w:val="24"/>
          <w:szCs w:val="24"/>
        </w:rPr>
        <w:t xml:space="preserve">Respostas </w:t>
      </w:r>
    </w:p>
    <w:p w:rsidR="00B25F7F" w:rsidRDefault="00B25F7F" w:rsidP="00B25F7F">
      <w:pPr>
        <w:rPr>
          <w:rFonts w:ascii="Bodoni MT Condensed" w:hAnsi="Bodoni MT Condensed"/>
          <w:sz w:val="24"/>
          <w:szCs w:val="24"/>
        </w:rPr>
      </w:pPr>
      <w:r>
        <w:rPr>
          <w:rFonts w:ascii="Bodoni MT Condensed" w:hAnsi="Bodoni MT Condensed"/>
          <w:sz w:val="24"/>
          <w:szCs w:val="24"/>
        </w:rPr>
        <w:t>1. C</w:t>
      </w:r>
    </w:p>
    <w:p w:rsidR="00B25F7F" w:rsidRDefault="00B25F7F" w:rsidP="00B25F7F">
      <w:pPr>
        <w:rPr>
          <w:rFonts w:ascii="Bodoni MT Condensed" w:hAnsi="Bodoni MT Condensed"/>
          <w:sz w:val="24"/>
          <w:szCs w:val="24"/>
        </w:rPr>
      </w:pPr>
      <w:r>
        <w:rPr>
          <w:rFonts w:ascii="Bodoni MT Condensed" w:hAnsi="Bodoni MT Condensed"/>
          <w:sz w:val="24"/>
          <w:szCs w:val="24"/>
        </w:rPr>
        <w:t>2. B</w:t>
      </w:r>
    </w:p>
    <w:p w:rsidR="00B25F7F" w:rsidRDefault="00B25F7F" w:rsidP="00B25F7F">
      <w:pPr>
        <w:rPr>
          <w:rFonts w:ascii="Bodoni MT Condensed" w:hAnsi="Bodoni MT Condensed"/>
          <w:sz w:val="24"/>
          <w:szCs w:val="24"/>
        </w:rPr>
      </w:pPr>
      <w:r>
        <w:rPr>
          <w:rFonts w:ascii="Bodoni MT Condensed" w:hAnsi="Bodoni MT Condensed"/>
          <w:sz w:val="24"/>
          <w:szCs w:val="24"/>
        </w:rPr>
        <w:t>3. C</w:t>
      </w:r>
    </w:p>
    <w:p w:rsidR="00B25F7F" w:rsidRDefault="00B25F7F" w:rsidP="00B25F7F">
      <w:pPr>
        <w:rPr>
          <w:rFonts w:ascii="Bodoni MT Condensed" w:hAnsi="Bodoni MT Condensed"/>
          <w:sz w:val="24"/>
          <w:szCs w:val="24"/>
        </w:rPr>
      </w:pPr>
      <w:r>
        <w:rPr>
          <w:rFonts w:ascii="Bodoni MT Condensed" w:hAnsi="Bodoni MT Condensed"/>
          <w:sz w:val="24"/>
          <w:szCs w:val="24"/>
        </w:rPr>
        <w:t>4. D</w:t>
      </w:r>
    </w:p>
    <w:p w:rsidR="00B25F7F" w:rsidRDefault="00B25F7F" w:rsidP="00B25F7F">
      <w:pPr>
        <w:rPr>
          <w:rFonts w:ascii="Bodoni MT Condensed" w:hAnsi="Bodoni MT Condensed"/>
          <w:sz w:val="24"/>
          <w:szCs w:val="24"/>
        </w:rPr>
      </w:pPr>
      <w:r>
        <w:rPr>
          <w:rFonts w:ascii="Bodoni MT Condensed" w:hAnsi="Bodoni MT Condensed"/>
          <w:sz w:val="24"/>
          <w:szCs w:val="24"/>
        </w:rPr>
        <w:t>5. D</w:t>
      </w:r>
    </w:p>
    <w:p w:rsidR="00B25F7F" w:rsidRDefault="00B25F7F" w:rsidP="00B25F7F">
      <w:pPr>
        <w:rPr>
          <w:rFonts w:ascii="Bodoni MT Condensed" w:hAnsi="Bodoni MT Condensed"/>
          <w:sz w:val="24"/>
          <w:szCs w:val="24"/>
        </w:rPr>
      </w:pPr>
    </w:p>
    <w:p w:rsidR="00B25F7F" w:rsidRDefault="00B25F7F" w:rsidP="00B25F7F">
      <w:pPr>
        <w:rPr>
          <w:rFonts w:ascii="Bodoni MT Condensed" w:hAnsi="Bodoni MT Condensed"/>
          <w:sz w:val="24"/>
          <w:szCs w:val="24"/>
        </w:rPr>
      </w:pPr>
    </w:p>
    <w:p w:rsidR="00B25F7F" w:rsidRDefault="00B25F7F" w:rsidP="00B25F7F">
      <w:pPr>
        <w:rPr>
          <w:rFonts w:ascii="Bodoni MT Condensed" w:hAnsi="Bodoni MT Condensed"/>
          <w:sz w:val="24"/>
          <w:szCs w:val="24"/>
        </w:rPr>
      </w:pPr>
    </w:p>
    <w:p w:rsidR="00B25F7F" w:rsidRDefault="00B25F7F" w:rsidP="00B25F7F">
      <w:pPr>
        <w:rPr>
          <w:rFonts w:ascii="Bodoni MT Condensed" w:hAnsi="Bodoni MT Condensed"/>
          <w:sz w:val="24"/>
          <w:szCs w:val="24"/>
        </w:rPr>
      </w:pPr>
    </w:p>
    <w:p w:rsidR="00B25F7F" w:rsidRDefault="00B25F7F" w:rsidP="00B25F7F">
      <w:pPr>
        <w:rPr>
          <w:rFonts w:ascii="Bodoni MT Condensed" w:hAnsi="Bodoni MT Condensed"/>
          <w:sz w:val="24"/>
          <w:szCs w:val="24"/>
        </w:rPr>
      </w:pPr>
    </w:p>
    <w:p w:rsidR="00B25F7F" w:rsidRDefault="00B25F7F" w:rsidP="00B25F7F">
      <w:pPr>
        <w:rPr>
          <w:rFonts w:ascii="Bodoni MT Condensed" w:hAnsi="Bodoni MT Condensed"/>
          <w:sz w:val="24"/>
          <w:szCs w:val="24"/>
        </w:rPr>
      </w:pPr>
    </w:p>
    <w:p w:rsidR="00B25F7F" w:rsidRDefault="00B25F7F" w:rsidP="00B25F7F">
      <w:pPr>
        <w:rPr>
          <w:rFonts w:ascii="Bodoni MT Condensed" w:hAnsi="Bodoni MT Condensed"/>
          <w:sz w:val="24"/>
          <w:szCs w:val="24"/>
        </w:rPr>
      </w:pPr>
    </w:p>
    <w:p w:rsidR="00B25F7F" w:rsidRDefault="00B25F7F" w:rsidP="00B25F7F">
      <w:pPr>
        <w:rPr>
          <w:rFonts w:ascii="Bodoni MT Condensed" w:hAnsi="Bodoni MT Condensed"/>
          <w:sz w:val="24"/>
          <w:szCs w:val="24"/>
        </w:rPr>
      </w:pPr>
    </w:p>
    <w:p w:rsidR="00B25F7F" w:rsidRDefault="00B25F7F" w:rsidP="00B25F7F">
      <w:pPr>
        <w:rPr>
          <w:rFonts w:ascii="Bodoni MT Condensed" w:hAnsi="Bodoni MT Condensed"/>
          <w:sz w:val="24"/>
          <w:szCs w:val="24"/>
        </w:rPr>
      </w:pPr>
    </w:p>
    <w:p w:rsidR="00B25F7F" w:rsidRDefault="00B25F7F" w:rsidP="00B25F7F">
      <w:pPr>
        <w:rPr>
          <w:rFonts w:ascii="Bodoni MT Condensed" w:hAnsi="Bodoni MT Condensed"/>
          <w:sz w:val="24"/>
          <w:szCs w:val="24"/>
        </w:rPr>
      </w:pPr>
    </w:p>
    <w:p w:rsidR="00B25F7F" w:rsidRDefault="00B25F7F" w:rsidP="00B25F7F">
      <w:pPr>
        <w:rPr>
          <w:rFonts w:ascii="Bodoni MT Condensed" w:hAnsi="Bodoni MT Condensed"/>
          <w:sz w:val="24"/>
          <w:szCs w:val="24"/>
        </w:rPr>
      </w:pPr>
    </w:p>
    <w:p w:rsidR="00B25F7F" w:rsidRDefault="00B25F7F" w:rsidP="00B25F7F">
      <w:pPr>
        <w:rPr>
          <w:rFonts w:ascii="Bodoni MT Condensed" w:hAnsi="Bodoni MT Condensed"/>
          <w:sz w:val="24"/>
          <w:szCs w:val="24"/>
        </w:rPr>
      </w:pPr>
    </w:p>
    <w:p w:rsidR="00B25F7F" w:rsidRPr="00B25F7F" w:rsidRDefault="00B25F7F" w:rsidP="00B25F7F">
      <w:pPr>
        <w:pStyle w:val="Ttulo1"/>
        <w:numPr>
          <w:ilvl w:val="0"/>
          <w:numId w:val="1"/>
        </w:numPr>
        <w:spacing w:before="0" w:beforeAutospacing="0" w:after="150" w:afterAutospacing="0"/>
        <w:rPr>
          <w:rFonts w:ascii="Bodoni MT Condensed" w:hAnsi="Bodoni MT Condensed" w:cs="Arial"/>
          <w:b w:val="0"/>
          <w:bCs w:val="0"/>
          <w:color w:val="333333"/>
          <w:sz w:val="42"/>
          <w:szCs w:val="42"/>
        </w:rPr>
      </w:pPr>
      <w:r w:rsidRPr="00B25F7F">
        <w:rPr>
          <w:rFonts w:ascii="Bodoni MT Condensed" w:hAnsi="Bodoni MT Condensed" w:cs="Arial"/>
          <w:b w:val="0"/>
          <w:bCs w:val="0"/>
          <w:color w:val="333333"/>
          <w:sz w:val="42"/>
          <w:szCs w:val="42"/>
        </w:rPr>
        <w:lastRenderedPageBreak/>
        <w:t>Exercícios Sobre A Guerra Do Paraguai</w:t>
      </w:r>
    </w:p>
    <w:p w:rsidR="00B25F7F" w:rsidRDefault="00B25F7F" w:rsidP="00B25F7F">
      <w:pPr>
        <w:pStyle w:val="Ttulo2"/>
        <w:spacing w:before="0"/>
        <w:rPr>
          <w:rFonts w:ascii="Bodoni MT Condensed" w:hAnsi="Bodoni MT Condensed" w:cs="Arial"/>
          <w:b w:val="0"/>
          <w:bCs w:val="0"/>
          <w:color w:val="333333"/>
        </w:rPr>
      </w:pPr>
      <w:r w:rsidRPr="00B25F7F">
        <w:rPr>
          <w:rFonts w:ascii="Bodoni MT Condensed" w:hAnsi="Bodoni MT Condensed" w:cs="Arial"/>
          <w:b w:val="0"/>
          <w:bCs w:val="0"/>
          <w:color w:val="333333"/>
        </w:rPr>
        <w:t>A Guerra do Paraguai foi o maior conflito armado da América do Sul, resultando na morte de milhares de pessoas e na destruição do Paraguai.</w:t>
      </w:r>
    </w:p>
    <w:p w:rsidR="00B25F7F" w:rsidRDefault="00B25F7F" w:rsidP="00B25F7F"/>
    <w:p w:rsidR="00B25F7F" w:rsidRPr="00B25F7F" w:rsidRDefault="00B25F7F" w:rsidP="00B25F7F">
      <w:pPr>
        <w:numPr>
          <w:ilvl w:val="0"/>
          <w:numId w:val="4"/>
        </w:numPr>
        <w:pBdr>
          <w:bottom w:val="single" w:sz="6" w:space="4" w:color="CFCFCF"/>
        </w:pBdr>
        <w:shd w:val="clear" w:color="auto" w:fill="FCFCFC"/>
        <w:spacing w:after="0" w:line="252" w:lineRule="atLeast"/>
        <w:ind w:left="0"/>
        <w:rPr>
          <w:rFonts w:ascii="Helvetica" w:eastAsia="Times New Roman" w:hAnsi="Helvetica" w:cs="Helvetica"/>
          <w:color w:val="444444"/>
          <w:sz w:val="21"/>
          <w:szCs w:val="21"/>
          <w:lang w:eastAsia="pt-BR"/>
        </w:rPr>
      </w:pPr>
      <w:r>
        <w:rPr>
          <w:rFonts w:ascii="Helvetica" w:eastAsia="Times New Roman" w:hAnsi="Helvetica" w:cs="Helvetica"/>
          <w:b/>
          <w:bCs/>
          <w:color w:val="444444"/>
          <w:sz w:val="21"/>
          <w:lang w:eastAsia="pt-BR"/>
        </w:rPr>
        <w:t>Questão 6</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(UFES) A Guerra do Paraguai, considerada o maior conflito armado da história da América do Sul, além de provocar a morte de inúmeros paraguaios, brasileiros, argentinos e uruguaios, foi a causa do desequilíbrio econômico e do aumento substancial das dívidas externas dos países envolvidos no conflito. Apesar disso, a guerra foi um "bom negócio" para: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os paraguaios, que conquistaram territórios estratégicos para seu desenvolvimento na Bacia do Prata;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os argentinos, que conquistaram vastas porções do território paraguaio e anexaram áreas do Rio Grande do Sul;</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os norte-americanos, que aumentaram a sua exportação de açúcar e trigo para o Uruguai e para o Brasil;</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os brasileiros, que não tiveram grandes prejuízos com a guerra e conquistaram parte do território argentino e paraguaio;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os ingleses, que emprestaram milhões de libras para os países da Tríplice Aliança, com juros altos, através de seus bancos.</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8" w:anchor="resposta-223" w:history="1">
        <w:r w:rsidRPr="00B25F7F">
          <w:rPr>
            <w:rFonts w:ascii="Helvetica" w:eastAsia="Times New Roman" w:hAnsi="Helvetica" w:cs="Helvetica"/>
            <w:b/>
            <w:bCs/>
            <w:color w:val="FFFFFF"/>
            <w:sz w:val="18"/>
            <w:u w:val="single"/>
            <w:lang w:eastAsia="pt-BR"/>
          </w:rPr>
          <w:t>ver resposta</w:t>
        </w:r>
      </w:hyperlink>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br/>
      </w:r>
    </w:p>
    <w:p w:rsidR="00B25F7F" w:rsidRPr="00B25F7F" w:rsidRDefault="00B25F7F" w:rsidP="00B25F7F">
      <w:pPr>
        <w:numPr>
          <w:ilvl w:val="0"/>
          <w:numId w:val="4"/>
        </w:numPr>
        <w:pBdr>
          <w:bottom w:val="single" w:sz="6" w:space="4" w:color="CFCFCF"/>
        </w:pBdr>
        <w:shd w:val="clear" w:color="auto" w:fill="FCFCFC"/>
        <w:spacing w:after="0" w:line="252" w:lineRule="atLeast"/>
        <w:ind w:left="0"/>
        <w:rPr>
          <w:rFonts w:ascii="Helvetica" w:eastAsia="Times New Roman" w:hAnsi="Helvetica" w:cs="Helvetica"/>
          <w:color w:val="444444"/>
          <w:sz w:val="21"/>
          <w:szCs w:val="21"/>
          <w:lang w:eastAsia="pt-BR"/>
        </w:rPr>
      </w:pPr>
      <w:r>
        <w:rPr>
          <w:rFonts w:ascii="Helvetica" w:eastAsia="Times New Roman" w:hAnsi="Helvetica" w:cs="Helvetica"/>
          <w:b/>
          <w:bCs/>
          <w:color w:val="444444"/>
          <w:sz w:val="21"/>
          <w:lang w:eastAsia="pt-BR"/>
        </w:rPr>
        <w:t>Questão 7</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Sobre a Guerra do Paraguai, assinale a alternativa incorreta: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O conflito deflagrou-se após uma série de hostilidades entre Paraguai e Brasil, como o caso do sequestro do presidente da província do Mato Grosso pelas tropas paraguaias.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As tropas da Tríplice Aliança conseguiram anular a ofensiva do exército paraguaio após cinco anos de conflito, sendo que em março de 1870, na Batalha de Cerro Corá, o Paraguai veio a oficializar a sua derrota no conflito.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Criada para enfrentar o forte e bem treinado exército paraguaio, a Tríplice Aliança era composta por Brasil, Argentina e Inglaterra.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o presidente paraguaio Solano Lopez buscou dar força a autônoma economia paraguaia com a criação de fábricas e o estímulo à produção agrícola, após as ações de reforma agrária e incentivo à educação pública realizada pelos governos anteriores.</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9" w:anchor="resposta-224" w:history="1">
        <w:r w:rsidRPr="00B25F7F">
          <w:rPr>
            <w:rFonts w:ascii="Helvetica" w:eastAsia="Times New Roman" w:hAnsi="Helvetica" w:cs="Helvetica"/>
            <w:b/>
            <w:bCs/>
            <w:color w:val="FFFFFF"/>
            <w:sz w:val="18"/>
            <w:u w:val="single"/>
            <w:lang w:eastAsia="pt-BR"/>
          </w:rPr>
          <w:t>ver resposta</w:t>
        </w:r>
      </w:hyperlink>
    </w:p>
    <w:p w:rsidR="00B25F7F" w:rsidRDefault="00B25F7F" w:rsidP="00B25F7F">
      <w:pPr>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br/>
      </w:r>
    </w:p>
    <w:p w:rsidR="00B25F7F" w:rsidRDefault="00B25F7F" w:rsidP="00B25F7F">
      <w:pPr>
        <w:spacing w:after="0" w:line="252" w:lineRule="atLeast"/>
        <w:rPr>
          <w:rFonts w:ascii="Helvetica" w:eastAsia="Times New Roman" w:hAnsi="Helvetica" w:cs="Helvetica"/>
          <w:color w:val="444444"/>
          <w:sz w:val="21"/>
          <w:szCs w:val="21"/>
          <w:lang w:eastAsia="pt-BR"/>
        </w:rPr>
      </w:pPr>
    </w:p>
    <w:p w:rsidR="00B25F7F" w:rsidRDefault="00B25F7F" w:rsidP="00B25F7F">
      <w:pPr>
        <w:spacing w:after="0" w:line="252" w:lineRule="atLeast"/>
        <w:rPr>
          <w:rFonts w:ascii="Helvetica" w:eastAsia="Times New Roman" w:hAnsi="Helvetica" w:cs="Helvetica"/>
          <w:color w:val="444444"/>
          <w:sz w:val="21"/>
          <w:szCs w:val="21"/>
          <w:lang w:eastAsia="pt-BR"/>
        </w:rPr>
      </w:pPr>
    </w:p>
    <w:p w:rsidR="00B25F7F" w:rsidRDefault="00B25F7F" w:rsidP="00B25F7F">
      <w:pPr>
        <w:spacing w:after="0" w:line="252" w:lineRule="atLeast"/>
        <w:rPr>
          <w:rFonts w:ascii="Helvetica" w:eastAsia="Times New Roman" w:hAnsi="Helvetica" w:cs="Helvetica"/>
          <w:color w:val="444444"/>
          <w:sz w:val="21"/>
          <w:szCs w:val="21"/>
          <w:lang w:eastAsia="pt-BR"/>
        </w:rPr>
      </w:pPr>
    </w:p>
    <w:p w:rsidR="00B25F7F" w:rsidRDefault="00B25F7F" w:rsidP="00B25F7F">
      <w:pPr>
        <w:spacing w:after="0" w:line="252" w:lineRule="atLeast"/>
        <w:rPr>
          <w:rFonts w:ascii="Helvetica" w:eastAsia="Times New Roman" w:hAnsi="Helvetica" w:cs="Helvetica"/>
          <w:color w:val="444444"/>
          <w:sz w:val="21"/>
          <w:szCs w:val="21"/>
          <w:lang w:eastAsia="pt-BR"/>
        </w:rPr>
      </w:pPr>
    </w:p>
    <w:p w:rsidR="00B25F7F" w:rsidRDefault="00B25F7F" w:rsidP="00B25F7F">
      <w:pPr>
        <w:spacing w:after="0" w:line="252" w:lineRule="atLeast"/>
        <w:rPr>
          <w:rFonts w:ascii="Helvetica" w:eastAsia="Times New Roman" w:hAnsi="Helvetica" w:cs="Helvetica"/>
          <w:color w:val="444444"/>
          <w:sz w:val="21"/>
          <w:szCs w:val="21"/>
          <w:lang w:eastAsia="pt-BR"/>
        </w:rPr>
      </w:pP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p>
    <w:p w:rsidR="00B25F7F" w:rsidRPr="00B25F7F" w:rsidRDefault="00B25F7F" w:rsidP="00B25F7F">
      <w:pPr>
        <w:numPr>
          <w:ilvl w:val="0"/>
          <w:numId w:val="4"/>
        </w:numPr>
        <w:pBdr>
          <w:bottom w:val="single" w:sz="6" w:space="4" w:color="CFCFCF"/>
        </w:pBdr>
        <w:shd w:val="clear" w:color="auto" w:fill="FCFCFC"/>
        <w:spacing w:after="0" w:line="252" w:lineRule="atLeast"/>
        <w:ind w:left="0"/>
        <w:rPr>
          <w:rFonts w:ascii="Helvetica" w:eastAsia="Times New Roman" w:hAnsi="Helvetica" w:cs="Helvetica"/>
          <w:color w:val="444444"/>
          <w:sz w:val="21"/>
          <w:szCs w:val="21"/>
          <w:lang w:eastAsia="pt-BR"/>
        </w:rPr>
      </w:pPr>
      <w:r>
        <w:rPr>
          <w:rFonts w:ascii="Helvetica" w:eastAsia="Times New Roman" w:hAnsi="Helvetica" w:cs="Helvetica"/>
          <w:b/>
          <w:bCs/>
          <w:color w:val="444444"/>
          <w:sz w:val="21"/>
          <w:lang w:eastAsia="pt-BR"/>
        </w:rPr>
        <w:lastRenderedPageBreak/>
        <w:t>Questão 8</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Proclamação do imperador D. Pedro II aos rio-grandenses, em 16 de julho de 1865.</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RIO-GRANDENSES1 – Sem a menor provocação, é por ordem do governo do Paraguai invadido pela segunda vez o território da nossa pátria. Seja vosso único pensamento o vingardes tamanha afronta, e todos nos ufanaremos cada vez mais do brio e denodo dos brasileiros.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rapidez das comunicações entre a capital do Império e a vossa província permite a mim e a meus genros, meus novos filhos, presenciar vossos nobres feitos.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Rio-grandenses! Falo-vos como um pai que zela a honra da família brasileira, estou certo de que procedereis como irmãos, que se amam ainda mais quando qualquer deles sofre.</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Palácio do Rio Grande, 16 de julho de 1865.</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PEDRO II. IMPERADOR CONSTITUCIONAL E DEFENSOR PERPÉTUO DO BRASIL.</w:t>
      </w:r>
    </w:p>
    <w:p w:rsidR="00B25F7F" w:rsidRPr="00B25F7F" w:rsidRDefault="00B25F7F" w:rsidP="00B25F7F">
      <w:pPr>
        <w:spacing w:after="0" w:line="252" w:lineRule="atLeast"/>
        <w:jc w:val="right"/>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SCHNEIDER, L.</w:t>
      </w:r>
      <w:r w:rsidRPr="00B25F7F">
        <w:rPr>
          <w:rFonts w:ascii="Helvetica" w:eastAsia="Times New Roman" w:hAnsi="Helvetica" w:cs="Helvetica"/>
          <w:color w:val="444444"/>
          <w:sz w:val="21"/>
          <w:lang w:eastAsia="pt-BR"/>
        </w:rPr>
        <w:t> </w:t>
      </w:r>
      <w:r w:rsidRPr="00B25F7F">
        <w:rPr>
          <w:rFonts w:ascii="Helvetica" w:eastAsia="Times New Roman" w:hAnsi="Helvetica" w:cs="Helvetica"/>
          <w:i/>
          <w:iCs/>
          <w:color w:val="444444"/>
          <w:sz w:val="21"/>
          <w:lang w:eastAsia="pt-BR"/>
        </w:rPr>
        <w:t>A Guerra da Tríplice Aliança (Império do Brasil, República Argentina e República Oriental do Uruguai) contra o governo da República do Paraguai (1864-1870)</w:t>
      </w:r>
      <w:r w:rsidRPr="00B25F7F">
        <w:rPr>
          <w:rFonts w:ascii="Helvetica" w:eastAsia="Times New Roman" w:hAnsi="Helvetica" w:cs="Helvetica"/>
          <w:color w:val="444444"/>
          <w:sz w:val="21"/>
          <w:szCs w:val="21"/>
          <w:lang w:eastAsia="pt-BR"/>
        </w:rPr>
        <w:t>. São Paulo: Edições Cultura, 1945, p. 342.</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Para compor as tropas do exército brasileiro na Guerra do Paraguai, D. Pedro II precisou criar um discurso nacionalista para estimular a participação dos brasileiros na guerra, além de impor o alistamento obrigatório. Entretanto, houve um corpo de voluntários que lutou na guerra. Como ficou conhecido esse corpo?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Força Expedicionária Brasileira.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Os Pracinhas.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Voluntários Paulistas.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Voluntários da Pátria.</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10" w:anchor="resposta-225" w:history="1">
        <w:r w:rsidRPr="00B25F7F">
          <w:rPr>
            <w:rFonts w:ascii="Helvetica" w:eastAsia="Times New Roman" w:hAnsi="Helvetica" w:cs="Helvetica"/>
            <w:b/>
            <w:bCs/>
            <w:color w:val="FFFFFF"/>
            <w:sz w:val="18"/>
            <w:u w:val="single"/>
            <w:lang w:eastAsia="pt-BR"/>
          </w:rPr>
          <w:t>ver resposta</w:t>
        </w:r>
      </w:hyperlink>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br/>
      </w:r>
    </w:p>
    <w:p w:rsidR="00B25F7F" w:rsidRPr="00B25F7F" w:rsidRDefault="00B25F7F" w:rsidP="00B25F7F">
      <w:pPr>
        <w:numPr>
          <w:ilvl w:val="0"/>
          <w:numId w:val="4"/>
        </w:numPr>
        <w:pBdr>
          <w:bottom w:val="single" w:sz="6" w:space="4" w:color="CFCFCF"/>
        </w:pBdr>
        <w:shd w:val="clear" w:color="auto" w:fill="FCFCFC"/>
        <w:spacing w:after="0" w:line="252" w:lineRule="atLeast"/>
        <w:ind w:left="0"/>
        <w:rPr>
          <w:rFonts w:ascii="Helvetica" w:eastAsia="Times New Roman" w:hAnsi="Helvetica" w:cs="Helvetica"/>
          <w:color w:val="444444"/>
          <w:sz w:val="21"/>
          <w:szCs w:val="21"/>
          <w:lang w:eastAsia="pt-BR"/>
        </w:rPr>
      </w:pPr>
      <w:r>
        <w:rPr>
          <w:rFonts w:ascii="Helvetica" w:eastAsia="Times New Roman" w:hAnsi="Helvetica" w:cs="Helvetica"/>
          <w:b/>
          <w:bCs/>
          <w:color w:val="444444"/>
          <w:sz w:val="21"/>
          <w:lang w:eastAsia="pt-BR"/>
        </w:rPr>
        <w:t>Questão 9</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O forte e bem treinado exército paraguaio venceu as primeiras batalhas durante a Guerra do Paraguai, impondo baixas e conquistando territórios. Porém, a partir de certo momento, passou a sofrer sérias derrotas, que comprometeram suas defesas. A primeira derrota dos paraguaios que ficou célebre foi a Batalha: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de Riachuelo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de Uruguaiana.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de Tuiuti.</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Batalha de Humaitá.</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11" w:anchor="resposta-226" w:history="1">
        <w:r w:rsidRPr="00B25F7F">
          <w:rPr>
            <w:rFonts w:ascii="Helvetica" w:eastAsia="Times New Roman" w:hAnsi="Helvetica" w:cs="Helvetica"/>
            <w:b/>
            <w:bCs/>
            <w:color w:val="FFFFFF"/>
            <w:sz w:val="18"/>
            <w:u w:val="single"/>
            <w:lang w:eastAsia="pt-BR"/>
          </w:rPr>
          <w:t>ver resposta</w:t>
        </w:r>
      </w:hyperlink>
    </w:p>
    <w:p w:rsidR="00B25F7F" w:rsidRPr="00B25F7F" w:rsidRDefault="00B25F7F" w:rsidP="00B25F7F"/>
    <w:p w:rsidR="00B25F7F" w:rsidRDefault="00B25F7F" w:rsidP="00B25F7F">
      <w:pPr>
        <w:rPr>
          <w:rFonts w:ascii="Bodoni MT Condensed" w:hAnsi="Bodoni MT Condensed"/>
          <w:sz w:val="24"/>
          <w:szCs w:val="24"/>
        </w:rPr>
      </w:pPr>
    </w:p>
    <w:p w:rsidR="00B25F7F" w:rsidRDefault="00B25F7F" w:rsidP="00B25F7F">
      <w:pPr>
        <w:rPr>
          <w:rFonts w:ascii="Bodoni MT Condensed" w:hAnsi="Bodoni MT Condensed"/>
          <w:sz w:val="24"/>
          <w:szCs w:val="24"/>
        </w:rPr>
      </w:pPr>
    </w:p>
    <w:p w:rsidR="00B25F7F" w:rsidRDefault="00B25F7F" w:rsidP="00B25F7F">
      <w:pPr>
        <w:rPr>
          <w:rFonts w:ascii="Bodoni MT Condensed" w:hAnsi="Bodoni MT Condensed"/>
          <w:sz w:val="24"/>
          <w:szCs w:val="24"/>
        </w:rPr>
      </w:pPr>
    </w:p>
    <w:p w:rsidR="00B25F7F" w:rsidRPr="00B25F7F" w:rsidRDefault="00B25F7F" w:rsidP="00B25F7F">
      <w:pPr>
        <w:pStyle w:val="Ttulo1"/>
        <w:numPr>
          <w:ilvl w:val="0"/>
          <w:numId w:val="1"/>
        </w:numPr>
        <w:spacing w:before="0" w:beforeAutospacing="0" w:after="150" w:afterAutospacing="0"/>
        <w:rPr>
          <w:rFonts w:ascii="Bodoni MT Condensed" w:hAnsi="Bodoni MT Condensed" w:cs="Arial"/>
          <w:b w:val="0"/>
          <w:bCs w:val="0"/>
          <w:color w:val="333333"/>
          <w:sz w:val="42"/>
          <w:szCs w:val="42"/>
        </w:rPr>
      </w:pPr>
      <w:r w:rsidRPr="00B25F7F">
        <w:rPr>
          <w:rFonts w:ascii="Bodoni MT Condensed" w:hAnsi="Bodoni MT Condensed" w:cs="Arial"/>
          <w:b w:val="0"/>
          <w:bCs w:val="0"/>
          <w:color w:val="333333"/>
          <w:sz w:val="42"/>
          <w:szCs w:val="42"/>
        </w:rPr>
        <w:lastRenderedPageBreak/>
        <w:t>Exercícios Sobre O Governo Dutra</w:t>
      </w:r>
    </w:p>
    <w:p w:rsidR="00B25F7F" w:rsidRDefault="00B25F7F" w:rsidP="00B25F7F">
      <w:pPr>
        <w:pStyle w:val="Ttulo2"/>
        <w:spacing w:before="0"/>
        <w:rPr>
          <w:rFonts w:ascii="Bodoni MT Condensed" w:hAnsi="Bodoni MT Condensed" w:cs="Arial"/>
          <w:b w:val="0"/>
          <w:bCs w:val="0"/>
          <w:color w:val="333333"/>
        </w:rPr>
      </w:pPr>
      <w:r w:rsidRPr="00B25F7F">
        <w:rPr>
          <w:rFonts w:ascii="Bodoni MT Condensed" w:hAnsi="Bodoni MT Condensed" w:cs="Arial"/>
          <w:b w:val="0"/>
          <w:bCs w:val="0"/>
          <w:color w:val="333333"/>
        </w:rPr>
        <w:t>Primeiro governo democrático após o Estado Novo, o governo Dutra foi marcado pela abertura de mercado à indústria dos EUA.</w:t>
      </w:r>
    </w:p>
    <w:p w:rsidR="00B25F7F" w:rsidRPr="00B25F7F" w:rsidRDefault="00B25F7F" w:rsidP="00B25F7F">
      <w:pPr>
        <w:numPr>
          <w:ilvl w:val="0"/>
          <w:numId w:val="5"/>
        </w:numPr>
        <w:pBdr>
          <w:bottom w:val="single" w:sz="6" w:space="4" w:color="CFCFCF"/>
        </w:pBdr>
        <w:shd w:val="clear" w:color="auto" w:fill="FCFCFC"/>
        <w:spacing w:after="0" w:line="252" w:lineRule="atLeast"/>
        <w:ind w:left="0"/>
        <w:rPr>
          <w:rFonts w:ascii="Helvetica" w:eastAsia="Times New Roman" w:hAnsi="Helvetica" w:cs="Helvetica"/>
          <w:color w:val="444444"/>
          <w:sz w:val="21"/>
          <w:szCs w:val="21"/>
          <w:lang w:eastAsia="pt-BR"/>
        </w:rPr>
      </w:pPr>
      <w:r w:rsidRPr="00B25F7F">
        <w:rPr>
          <w:rFonts w:ascii="Helvetica" w:eastAsia="Times New Roman" w:hAnsi="Helvetica" w:cs="Helvetica"/>
          <w:b/>
          <w:bCs/>
          <w:color w:val="444444"/>
          <w:sz w:val="21"/>
          <w:lang w:eastAsia="pt-BR"/>
        </w:rPr>
        <w:t>Questão 1</w:t>
      </w:r>
      <w:r>
        <w:rPr>
          <w:rFonts w:ascii="Helvetica" w:eastAsia="Times New Roman" w:hAnsi="Helvetica" w:cs="Helvetica"/>
          <w:b/>
          <w:bCs/>
          <w:color w:val="444444"/>
          <w:sz w:val="21"/>
          <w:lang w:eastAsia="pt-BR"/>
        </w:rPr>
        <w:t>0</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(PUC-RS) No combate à inflação, o governo de Eurico Gaspar Dutra (1946-1951) buscou direcionar os gastos públicos em investimentos nos setores considerados prioritários. Nasceu, então, o Plano Salte, destinado a investir em saúde, alimentação, transporte e energia. Mas o desenvolvimento brasileiro, especialmente da indústria, ficou abaixo das aspirações dos industriais brasileiros. Isso ocorreu em razão: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de políticas econômicas que regulavam os preços dos produtos essenciais, para proteger a indústria nacional.</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das facilidades à exportação de bens duráveis, promovidas pelas políticas econômicas do governo.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da abertura do mercado brasileiro à importação de bens supérfluos.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de políticas econômicas voltadas para a seleção das importações, priorizando os bens duráveis.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da captação de recursos a partir da construção das indústrias de base e da política econômica nacionalista do governo.</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12" w:anchor="resposta-565" w:history="1">
        <w:r w:rsidRPr="00B25F7F">
          <w:rPr>
            <w:rFonts w:ascii="Helvetica" w:eastAsia="Times New Roman" w:hAnsi="Helvetica" w:cs="Helvetica"/>
            <w:b/>
            <w:bCs/>
            <w:color w:val="FFFFFF"/>
            <w:sz w:val="18"/>
            <w:u w:val="single"/>
            <w:lang w:eastAsia="pt-BR"/>
          </w:rPr>
          <w:t>ver resposta</w:t>
        </w:r>
      </w:hyperlink>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br/>
      </w:r>
    </w:p>
    <w:p w:rsidR="00B25F7F" w:rsidRPr="00B25F7F" w:rsidRDefault="00B25F7F" w:rsidP="00B25F7F">
      <w:pPr>
        <w:numPr>
          <w:ilvl w:val="0"/>
          <w:numId w:val="5"/>
        </w:numPr>
        <w:pBdr>
          <w:bottom w:val="single" w:sz="6" w:space="4" w:color="CFCFCF"/>
        </w:pBdr>
        <w:shd w:val="clear" w:color="auto" w:fill="FCFCFC"/>
        <w:spacing w:after="0" w:line="252" w:lineRule="atLeast"/>
        <w:ind w:left="0"/>
        <w:rPr>
          <w:rFonts w:ascii="Helvetica" w:eastAsia="Times New Roman" w:hAnsi="Helvetica" w:cs="Helvetica"/>
          <w:color w:val="444444"/>
          <w:sz w:val="21"/>
          <w:szCs w:val="21"/>
          <w:lang w:eastAsia="pt-BR"/>
        </w:rPr>
      </w:pPr>
      <w:r>
        <w:rPr>
          <w:rFonts w:ascii="Helvetica" w:eastAsia="Times New Roman" w:hAnsi="Helvetica" w:cs="Helvetica"/>
          <w:b/>
          <w:bCs/>
          <w:color w:val="444444"/>
          <w:sz w:val="21"/>
          <w:lang w:eastAsia="pt-BR"/>
        </w:rPr>
        <w:t>Questão 11</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(Fuvest-SP) Em 1947, o Partido Comunista foi colocado na ilegalidade no Brasil. Esta decisão se explica basicamente:</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pela bipartição do mundo em blocos antagônicos, consequência da Guerra Fria.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pela linha insurrecional dos comunistas que pretendiam iniciar uma revolução a curto prazo.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por ser o Partido Comunista frágil e destituído de expressão social.</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por ser um acordo partidário firmado pela UDN, o PSD e o PTB.</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pelo desejo de acalmar as Forças Armadas que ameaçavam interromper o jogo democrático.</w:t>
      </w:r>
    </w:p>
    <w:p w:rsidR="00B25F7F" w:rsidRDefault="00B25F7F" w:rsidP="00B25F7F">
      <w:pPr>
        <w:spacing w:after="0" w:line="252" w:lineRule="atLeast"/>
        <w:rPr>
          <w:rFonts w:ascii="Helvetica" w:eastAsia="Times New Roman" w:hAnsi="Helvetica" w:cs="Helvetica"/>
          <w:color w:val="444444"/>
          <w:sz w:val="21"/>
          <w:szCs w:val="21"/>
          <w:lang w:eastAsia="pt-BR"/>
        </w:rPr>
      </w:pPr>
    </w:p>
    <w:p w:rsidR="00B25F7F" w:rsidRDefault="00B25F7F" w:rsidP="00B25F7F">
      <w:pPr>
        <w:spacing w:after="0" w:line="252" w:lineRule="atLeast"/>
        <w:rPr>
          <w:rFonts w:ascii="Helvetica" w:eastAsia="Times New Roman" w:hAnsi="Helvetica" w:cs="Helvetica"/>
          <w:color w:val="444444"/>
          <w:sz w:val="21"/>
          <w:szCs w:val="21"/>
          <w:lang w:eastAsia="pt-BR"/>
        </w:rPr>
      </w:pPr>
    </w:p>
    <w:p w:rsidR="00B25F7F" w:rsidRDefault="00B25F7F" w:rsidP="00B25F7F">
      <w:pPr>
        <w:spacing w:after="0" w:line="252" w:lineRule="atLeast"/>
        <w:rPr>
          <w:rFonts w:ascii="Helvetica" w:eastAsia="Times New Roman" w:hAnsi="Helvetica" w:cs="Helvetica"/>
          <w:color w:val="444444"/>
          <w:sz w:val="21"/>
          <w:szCs w:val="21"/>
          <w:lang w:eastAsia="pt-BR"/>
        </w:rPr>
      </w:pPr>
    </w:p>
    <w:p w:rsidR="00B25F7F" w:rsidRDefault="00B25F7F" w:rsidP="00B25F7F">
      <w:pPr>
        <w:spacing w:after="0" w:line="252" w:lineRule="atLeast"/>
        <w:rPr>
          <w:rFonts w:ascii="Helvetica" w:eastAsia="Times New Roman" w:hAnsi="Helvetica" w:cs="Helvetica"/>
          <w:color w:val="444444"/>
          <w:sz w:val="21"/>
          <w:szCs w:val="21"/>
          <w:lang w:eastAsia="pt-BR"/>
        </w:rPr>
      </w:pPr>
    </w:p>
    <w:p w:rsidR="00B25F7F" w:rsidRDefault="00B25F7F" w:rsidP="00B25F7F">
      <w:pPr>
        <w:spacing w:after="0" w:line="252" w:lineRule="atLeast"/>
        <w:rPr>
          <w:rFonts w:ascii="Helvetica" w:eastAsia="Times New Roman" w:hAnsi="Helvetica" w:cs="Helvetica"/>
          <w:color w:val="444444"/>
          <w:sz w:val="21"/>
          <w:szCs w:val="21"/>
          <w:lang w:eastAsia="pt-BR"/>
        </w:rPr>
      </w:pPr>
    </w:p>
    <w:p w:rsidR="00B25F7F" w:rsidRDefault="00B25F7F" w:rsidP="00B25F7F">
      <w:pPr>
        <w:spacing w:after="0" w:line="252" w:lineRule="atLeast"/>
        <w:rPr>
          <w:rFonts w:ascii="Helvetica" w:eastAsia="Times New Roman" w:hAnsi="Helvetica" w:cs="Helvetica"/>
          <w:color w:val="444444"/>
          <w:sz w:val="21"/>
          <w:szCs w:val="21"/>
          <w:lang w:eastAsia="pt-BR"/>
        </w:rPr>
      </w:pPr>
    </w:p>
    <w:p w:rsidR="00B25F7F" w:rsidRDefault="00B25F7F" w:rsidP="00B25F7F">
      <w:pPr>
        <w:spacing w:after="0" w:line="252" w:lineRule="atLeast"/>
        <w:rPr>
          <w:rFonts w:ascii="Helvetica" w:eastAsia="Times New Roman" w:hAnsi="Helvetica" w:cs="Helvetica"/>
          <w:color w:val="444444"/>
          <w:sz w:val="21"/>
          <w:szCs w:val="21"/>
          <w:lang w:eastAsia="pt-BR"/>
        </w:rPr>
      </w:pPr>
    </w:p>
    <w:p w:rsidR="00B25F7F" w:rsidRDefault="00B25F7F" w:rsidP="00B25F7F">
      <w:pPr>
        <w:spacing w:after="0" w:line="252" w:lineRule="atLeast"/>
        <w:rPr>
          <w:rFonts w:ascii="Helvetica" w:eastAsia="Times New Roman" w:hAnsi="Helvetica" w:cs="Helvetica"/>
          <w:color w:val="444444"/>
          <w:sz w:val="21"/>
          <w:szCs w:val="21"/>
          <w:lang w:eastAsia="pt-BR"/>
        </w:rPr>
      </w:pPr>
    </w:p>
    <w:p w:rsidR="00B25F7F" w:rsidRDefault="00B25F7F" w:rsidP="00B25F7F">
      <w:pPr>
        <w:spacing w:after="0" w:line="252" w:lineRule="atLeast"/>
        <w:rPr>
          <w:rFonts w:ascii="Helvetica" w:eastAsia="Times New Roman" w:hAnsi="Helvetica" w:cs="Helvetica"/>
          <w:color w:val="444444"/>
          <w:sz w:val="21"/>
          <w:szCs w:val="21"/>
          <w:lang w:eastAsia="pt-BR"/>
        </w:rPr>
      </w:pPr>
    </w:p>
    <w:p w:rsidR="00B25F7F" w:rsidRDefault="00B25F7F" w:rsidP="00B25F7F">
      <w:pPr>
        <w:spacing w:after="0" w:line="252" w:lineRule="atLeast"/>
        <w:rPr>
          <w:rFonts w:ascii="Helvetica" w:eastAsia="Times New Roman" w:hAnsi="Helvetica" w:cs="Helvetica"/>
          <w:color w:val="444444"/>
          <w:sz w:val="21"/>
          <w:szCs w:val="21"/>
          <w:lang w:eastAsia="pt-BR"/>
        </w:rPr>
      </w:pP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13" w:anchor="resposta-566" w:history="1">
        <w:r w:rsidRPr="00B25F7F">
          <w:rPr>
            <w:rFonts w:ascii="Helvetica" w:eastAsia="Times New Roman" w:hAnsi="Helvetica" w:cs="Helvetica"/>
            <w:b/>
            <w:bCs/>
            <w:color w:val="FFFFFF"/>
            <w:sz w:val="18"/>
            <w:u w:val="single"/>
            <w:lang w:eastAsia="pt-BR"/>
          </w:rPr>
          <w:t>ver resposta</w:t>
        </w:r>
      </w:hyperlink>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br/>
      </w:r>
    </w:p>
    <w:p w:rsidR="00B25F7F" w:rsidRPr="00B25F7F" w:rsidRDefault="00B25F7F" w:rsidP="00B25F7F">
      <w:pPr>
        <w:numPr>
          <w:ilvl w:val="0"/>
          <w:numId w:val="5"/>
        </w:numPr>
        <w:pBdr>
          <w:bottom w:val="single" w:sz="6" w:space="4" w:color="CFCFCF"/>
        </w:pBdr>
        <w:shd w:val="clear" w:color="auto" w:fill="FCFCFC"/>
        <w:spacing w:after="0" w:line="252" w:lineRule="atLeast"/>
        <w:ind w:left="0"/>
        <w:rPr>
          <w:rFonts w:ascii="Helvetica" w:eastAsia="Times New Roman" w:hAnsi="Helvetica" w:cs="Helvetica"/>
          <w:color w:val="444444"/>
          <w:sz w:val="21"/>
          <w:szCs w:val="21"/>
          <w:lang w:eastAsia="pt-BR"/>
        </w:rPr>
      </w:pPr>
      <w:r>
        <w:rPr>
          <w:rFonts w:ascii="Helvetica" w:eastAsia="Times New Roman" w:hAnsi="Helvetica" w:cs="Helvetica"/>
          <w:b/>
          <w:bCs/>
          <w:color w:val="444444"/>
          <w:sz w:val="21"/>
          <w:lang w:eastAsia="pt-BR"/>
        </w:rPr>
        <w:lastRenderedPageBreak/>
        <w:t>Questão 12</w:t>
      </w:r>
    </w:p>
    <w:p w:rsidR="00B25F7F" w:rsidRPr="00B25F7F" w:rsidRDefault="00B25F7F" w:rsidP="00B25F7F">
      <w:pPr>
        <w:spacing w:after="0" w:line="252" w:lineRule="atLeast"/>
        <w:jc w:val="center"/>
        <w:rPr>
          <w:rFonts w:ascii="Helvetica" w:eastAsia="Times New Roman" w:hAnsi="Helvetica" w:cs="Helvetica"/>
          <w:color w:val="444444"/>
          <w:sz w:val="21"/>
          <w:szCs w:val="21"/>
          <w:lang w:eastAsia="pt-BR"/>
        </w:rPr>
      </w:pPr>
      <w:r w:rsidRPr="00B25F7F">
        <w:rPr>
          <w:rFonts w:ascii="Helvetica" w:eastAsia="Times New Roman" w:hAnsi="Helvetica" w:cs="Helvetica"/>
          <w:b/>
          <w:bCs/>
          <w:color w:val="444444"/>
          <w:sz w:val="21"/>
          <w:lang w:eastAsia="pt-BR"/>
        </w:rPr>
        <w:t>Senado devolve mandatos de senador a Luiz Carlos Prestes e seu suplente</w:t>
      </w:r>
    </w:p>
    <w:p w:rsidR="00B25F7F" w:rsidRPr="00B25F7F" w:rsidRDefault="00B25F7F" w:rsidP="00B25F7F">
      <w:pPr>
        <w:spacing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i/>
          <w:iCs/>
          <w:color w:val="444444"/>
          <w:sz w:val="21"/>
          <w:lang w:eastAsia="pt-BR"/>
        </w:rPr>
        <w:t>O Senado Federal promoveu nesta quarta-feira (22/05/2013) sessão especial para a devolução simbólica dos mandatos de senador ao líder comunista Luiz Carlos Prestes (1898-1990) e a seu suplente Abel Chermont (1887-1962). Eleito em 1945 pelo então Partido Comunista do Brasil (PCB), com a maior votação proporcional da história política brasileira até aquela época, Prestes teve o mandato cassado em 1947, após o Tribunal Superior Eleitoral (TSE) ter cancelado o registro de seu partido.</w:t>
      </w:r>
    </w:p>
    <w:p w:rsidR="00B25F7F" w:rsidRPr="00B25F7F" w:rsidRDefault="00B25F7F" w:rsidP="00B25F7F">
      <w:pPr>
        <w:spacing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i/>
          <w:iCs/>
          <w:color w:val="444444"/>
          <w:sz w:val="21"/>
          <w:lang w:eastAsia="pt-BR"/>
        </w:rPr>
        <w:t>Em discurso de agradecimento na tribuna, a viúva de Luiz Carlos Prestes considerou a devolução simbólica do mandato de seu marido uma vitória não apenas de sua família, mas de todo o povo brasileiro, que o elegeu em 1945 com mais de 150 mil votos.</w:t>
      </w:r>
    </w:p>
    <w:p w:rsidR="00B25F7F" w:rsidRPr="00B25F7F" w:rsidRDefault="00B25F7F" w:rsidP="00B25F7F">
      <w:pPr>
        <w:spacing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i/>
          <w:iCs/>
          <w:color w:val="444444"/>
          <w:sz w:val="21"/>
          <w:lang w:eastAsia="pt-BR"/>
        </w:rPr>
        <w:t>Maria do Carmo destacou o compromisso de Prestes com as causas dos trabalhadores brasileiros e lembrou sua permanente preocupação com a qualidade dos sistemas públicos de saúde e educação, com a garantia do direito à moradia e com a defesa de salários decentes a fim de que todos pudessem viver com dignidade.</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Agência Senado, 22/05/2013.</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matéria jornalística acima apresentada refere-se a uma reparação por parte do Congresso Nacional da cassação de mandatos realizada contra membros do PCB em 1947. Essa medida foi deflagrada pelo governo de Dutra, no contexto do início da Guerra Fria. Entretanto, essa medida entrava em contradição com a Constituição promulgada em 1946, já que ela tinha um caráter:</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fascista.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liberal.</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totalitário.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autocrático.</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14" w:anchor="resposta-567" w:history="1">
        <w:r w:rsidRPr="00B25F7F">
          <w:rPr>
            <w:rFonts w:ascii="Helvetica" w:eastAsia="Times New Roman" w:hAnsi="Helvetica" w:cs="Helvetica"/>
            <w:b/>
            <w:bCs/>
            <w:color w:val="FFFFFF"/>
            <w:sz w:val="18"/>
            <w:u w:val="single"/>
            <w:lang w:eastAsia="pt-BR"/>
          </w:rPr>
          <w:t>ver resposta</w:t>
        </w:r>
      </w:hyperlink>
    </w:p>
    <w:p w:rsidR="00B25F7F" w:rsidRPr="00B25F7F" w:rsidRDefault="00B25F7F" w:rsidP="00B25F7F">
      <w:pPr>
        <w:numPr>
          <w:ilvl w:val="0"/>
          <w:numId w:val="5"/>
        </w:numPr>
        <w:pBdr>
          <w:bottom w:val="single" w:sz="6" w:space="4" w:color="CFCFCF"/>
        </w:pBdr>
        <w:shd w:val="clear" w:color="auto" w:fill="FCFCFC"/>
        <w:spacing w:after="0" w:line="252" w:lineRule="atLeast"/>
        <w:ind w:left="0"/>
        <w:rPr>
          <w:rFonts w:ascii="Helvetica" w:eastAsia="Times New Roman" w:hAnsi="Helvetica" w:cs="Helvetica"/>
          <w:color w:val="444444"/>
          <w:sz w:val="21"/>
          <w:szCs w:val="21"/>
          <w:lang w:eastAsia="pt-BR"/>
        </w:rPr>
      </w:pPr>
      <w:r>
        <w:rPr>
          <w:rFonts w:ascii="Helvetica" w:eastAsia="Times New Roman" w:hAnsi="Helvetica" w:cs="Helvetica"/>
          <w:b/>
          <w:bCs/>
          <w:color w:val="444444"/>
          <w:sz w:val="21"/>
          <w:lang w:eastAsia="pt-BR"/>
        </w:rPr>
        <w:t>Questão 13</w:t>
      </w:r>
    </w:p>
    <w:p w:rsidR="00B25F7F" w:rsidRPr="00B25F7F" w:rsidRDefault="00B25F7F" w:rsidP="00B25F7F">
      <w:pPr>
        <w:spacing w:after="0" w:line="252" w:lineRule="atLeast"/>
        <w:jc w:val="center"/>
        <w:rPr>
          <w:rFonts w:ascii="Helvetica" w:eastAsia="Times New Roman" w:hAnsi="Helvetica" w:cs="Helvetica"/>
          <w:color w:val="444444"/>
          <w:sz w:val="21"/>
          <w:szCs w:val="21"/>
          <w:lang w:eastAsia="pt-BR"/>
        </w:rPr>
      </w:pPr>
      <w:r w:rsidRPr="00B25F7F">
        <w:rPr>
          <w:rFonts w:ascii="Helvetica" w:eastAsia="Times New Roman" w:hAnsi="Helvetica" w:cs="Helvetica"/>
          <w:b/>
          <w:bCs/>
          <w:color w:val="444444"/>
          <w:sz w:val="21"/>
          <w:lang w:eastAsia="pt-BR"/>
        </w:rPr>
        <w:t>Retrato do velho</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i/>
          <w:iCs/>
          <w:color w:val="444444"/>
          <w:sz w:val="21"/>
          <w:lang w:eastAsia="pt-BR"/>
        </w:rPr>
        <w:t>Bota o retrato do velho outra vez</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i/>
          <w:iCs/>
          <w:color w:val="444444"/>
          <w:sz w:val="21"/>
          <w:lang w:eastAsia="pt-BR"/>
        </w:rPr>
        <w:t>Bota no mesmo lugar</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i/>
          <w:iCs/>
          <w:color w:val="444444"/>
          <w:sz w:val="21"/>
          <w:lang w:eastAsia="pt-BR"/>
        </w:rPr>
        <w:t>Bota o retrato do velho outra vez</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i/>
          <w:iCs/>
          <w:color w:val="444444"/>
          <w:sz w:val="21"/>
          <w:lang w:eastAsia="pt-BR"/>
        </w:rPr>
        <w:t>Bota no mesmo lugar</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i/>
          <w:iCs/>
          <w:color w:val="444444"/>
          <w:sz w:val="21"/>
          <w:lang w:eastAsia="pt-BR"/>
        </w:rPr>
        <w:t>O sorriso do velhinho faz a gente trabalhar</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i/>
          <w:iCs/>
          <w:color w:val="444444"/>
          <w:sz w:val="21"/>
          <w:lang w:eastAsia="pt-BR"/>
        </w:rPr>
        <w:t>O sorriso do velhinho faz a gente trabalhar</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i/>
          <w:iCs/>
          <w:color w:val="444444"/>
          <w:sz w:val="21"/>
          <w:lang w:eastAsia="pt-BR"/>
        </w:rPr>
        <w:t>Eu já botei o meu</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i/>
          <w:iCs/>
          <w:color w:val="444444"/>
          <w:sz w:val="21"/>
          <w:lang w:eastAsia="pt-BR"/>
        </w:rPr>
        <w:t>E tu não vais botar</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i/>
          <w:iCs/>
          <w:color w:val="444444"/>
          <w:sz w:val="21"/>
          <w:lang w:eastAsia="pt-BR"/>
        </w:rPr>
        <w:t>Eu já enfeitei o meu</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i/>
          <w:iCs/>
          <w:color w:val="444444"/>
          <w:sz w:val="21"/>
          <w:lang w:eastAsia="pt-BR"/>
        </w:rPr>
        <w:t>E tu não vais enfeitar</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i/>
          <w:iCs/>
          <w:color w:val="444444"/>
          <w:sz w:val="21"/>
          <w:lang w:eastAsia="pt-BR"/>
        </w:rPr>
        <w:t>O sorriso do velhinho faz a gente se animar.</w:t>
      </w:r>
    </w:p>
    <w:p w:rsidR="00B25F7F" w:rsidRPr="00B25F7F" w:rsidRDefault="00B25F7F" w:rsidP="00B25F7F">
      <w:pPr>
        <w:spacing w:before="150" w:after="0" w:line="252" w:lineRule="atLeast"/>
        <w:jc w:val="right"/>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Mário Pinto e Haroldo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música acima cantada por Francisco Alves no carnaval de 1951 serviu como forma de impulsionar a campanha de Getúlio Vargas novamente à presidência da República. Pela letra é possível perceber que sua forma de governo era caracterizada: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pelo monetarismo, que garantia maiores salários aos trabalhadores.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pelo democratismo, em decorrência da participação dos trabalhadores nas decisões.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pelo trabalhismo, incentivando os trabalhadores a um aumento de produtividade.</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pelo totalitarismo, em decorrência da criação de uma figura carismática do presidente.</w:t>
      </w:r>
    </w:p>
    <w:p w:rsidR="00B25F7F" w:rsidRPr="00B25F7F" w:rsidRDefault="00B25F7F" w:rsidP="00B25F7F">
      <w:pPr>
        <w:pStyle w:val="Ttulo1"/>
        <w:numPr>
          <w:ilvl w:val="0"/>
          <w:numId w:val="1"/>
        </w:numPr>
        <w:spacing w:before="0" w:beforeAutospacing="0" w:after="150" w:afterAutospacing="0"/>
        <w:rPr>
          <w:rFonts w:ascii="Bodoni MT Condensed" w:hAnsi="Bodoni MT Condensed" w:cs="Arial"/>
          <w:b w:val="0"/>
          <w:bCs w:val="0"/>
          <w:color w:val="333333"/>
          <w:sz w:val="42"/>
          <w:szCs w:val="42"/>
        </w:rPr>
      </w:pPr>
      <w:r w:rsidRPr="00B25F7F">
        <w:rPr>
          <w:rFonts w:ascii="Helvetica" w:hAnsi="Helvetica" w:cs="Helvetica"/>
          <w:color w:val="444444"/>
          <w:sz w:val="21"/>
          <w:szCs w:val="21"/>
        </w:rPr>
        <w:lastRenderedPageBreak/>
        <w:fldChar w:fldCharType="begin"/>
      </w:r>
      <w:r w:rsidRPr="00B25F7F">
        <w:rPr>
          <w:rFonts w:ascii="Helvetica" w:hAnsi="Helvetica" w:cs="Helvetica"/>
          <w:color w:val="444444"/>
          <w:sz w:val="21"/>
          <w:szCs w:val="21"/>
        </w:rPr>
        <w:instrText xml:space="preserve"> HYPERLINK "http://exercicios.mundoeducacao.bol.uol.com.br/exercicios-historia-brasil/exercicios-sobre-governo-dutra.htm" \l "resposta-568" </w:instrText>
      </w:r>
      <w:r w:rsidRPr="00B25F7F">
        <w:rPr>
          <w:rFonts w:ascii="Helvetica" w:hAnsi="Helvetica" w:cs="Helvetica"/>
          <w:color w:val="444444"/>
          <w:sz w:val="21"/>
          <w:szCs w:val="21"/>
        </w:rPr>
        <w:fldChar w:fldCharType="separate"/>
      </w:r>
      <w:r w:rsidRPr="00B25F7F">
        <w:rPr>
          <w:rFonts w:ascii="Bodoni MT Condensed" w:hAnsi="Bodoni MT Condensed" w:cs="Arial"/>
          <w:b w:val="0"/>
          <w:bCs w:val="0"/>
          <w:color w:val="333333"/>
          <w:sz w:val="42"/>
          <w:szCs w:val="42"/>
        </w:rPr>
        <w:t>Exercícios Sobre O Golpe Do Estado Novo</w:t>
      </w:r>
    </w:p>
    <w:p w:rsidR="00B25F7F" w:rsidRPr="00B25F7F" w:rsidRDefault="00B25F7F" w:rsidP="00B25F7F">
      <w:pPr>
        <w:pStyle w:val="Ttulo2"/>
        <w:spacing w:before="0"/>
        <w:rPr>
          <w:rFonts w:ascii="Bodoni MT Condensed" w:hAnsi="Bodoni MT Condensed" w:cs="Arial"/>
          <w:b w:val="0"/>
          <w:bCs w:val="0"/>
          <w:color w:val="333333"/>
          <w:sz w:val="36"/>
          <w:szCs w:val="36"/>
        </w:rPr>
      </w:pPr>
      <w:r w:rsidRPr="00B25F7F">
        <w:rPr>
          <w:rFonts w:ascii="Bodoni MT Condensed" w:hAnsi="Bodoni MT Condensed" w:cs="Arial"/>
          <w:b w:val="0"/>
          <w:bCs w:val="0"/>
          <w:color w:val="333333"/>
        </w:rPr>
        <w:t>Com o Estado Novo, Getúlio Vargas assumia ditatorialmente o Poder Executivo Federal, mantendo um governo autoritário e centralizador por quase oito anos.</w:t>
      </w:r>
    </w:p>
    <w:p w:rsidR="00B25F7F" w:rsidRDefault="00B25F7F" w:rsidP="00B25F7F">
      <w:pPr>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b/>
          <w:bCs/>
          <w:color w:val="FFFFFF"/>
          <w:sz w:val="18"/>
          <w:u w:val="single"/>
          <w:lang w:eastAsia="pt-BR"/>
        </w:rPr>
        <w:t xml:space="preserve"> resposta</w:t>
      </w:r>
      <w:r w:rsidRPr="00B25F7F">
        <w:rPr>
          <w:rFonts w:ascii="Helvetica" w:eastAsia="Times New Roman" w:hAnsi="Helvetica" w:cs="Helvetica"/>
          <w:color w:val="444444"/>
          <w:sz w:val="21"/>
          <w:szCs w:val="21"/>
          <w:lang w:eastAsia="pt-BR"/>
        </w:rPr>
        <w:fldChar w:fldCharType="end"/>
      </w:r>
    </w:p>
    <w:p w:rsidR="00B25F7F" w:rsidRPr="00B25F7F" w:rsidRDefault="00B25F7F" w:rsidP="00B25F7F">
      <w:pPr>
        <w:numPr>
          <w:ilvl w:val="0"/>
          <w:numId w:val="6"/>
        </w:numPr>
        <w:pBdr>
          <w:bottom w:val="single" w:sz="6" w:space="4" w:color="CFCFCF"/>
        </w:pBdr>
        <w:shd w:val="clear" w:color="auto" w:fill="FCFCFC"/>
        <w:spacing w:after="0" w:line="252" w:lineRule="atLeast"/>
        <w:ind w:left="0"/>
        <w:rPr>
          <w:rFonts w:ascii="Helvetica" w:eastAsia="Times New Roman" w:hAnsi="Helvetica" w:cs="Helvetica"/>
          <w:color w:val="444444"/>
          <w:sz w:val="21"/>
          <w:szCs w:val="21"/>
          <w:lang w:eastAsia="pt-BR"/>
        </w:rPr>
      </w:pPr>
      <w:r w:rsidRPr="00B25F7F">
        <w:rPr>
          <w:rFonts w:ascii="Helvetica" w:eastAsia="Times New Roman" w:hAnsi="Helvetica" w:cs="Helvetica"/>
          <w:b/>
          <w:bCs/>
          <w:color w:val="444444"/>
          <w:sz w:val="21"/>
          <w:lang w:eastAsia="pt-BR"/>
        </w:rPr>
        <w:t>Questão 1</w:t>
      </w:r>
      <w:r>
        <w:rPr>
          <w:rFonts w:ascii="Helvetica" w:eastAsia="Times New Roman" w:hAnsi="Helvetica" w:cs="Helvetica"/>
          <w:b/>
          <w:bCs/>
          <w:color w:val="444444"/>
          <w:sz w:val="21"/>
          <w:lang w:eastAsia="pt-BR"/>
        </w:rPr>
        <w:t>4</w:t>
      </w:r>
    </w:p>
    <w:p w:rsidR="00B25F7F" w:rsidRPr="00B25F7F" w:rsidRDefault="00B25F7F" w:rsidP="00B25F7F">
      <w:pPr>
        <w:spacing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(Enem) O autor da constituição de 1937, Francisco Campos, afirma no seu livro,</w:t>
      </w:r>
      <w:r w:rsidRPr="00B25F7F">
        <w:rPr>
          <w:rFonts w:ascii="Helvetica" w:eastAsia="Times New Roman" w:hAnsi="Helvetica" w:cs="Helvetica"/>
          <w:color w:val="444444"/>
          <w:sz w:val="21"/>
          <w:lang w:eastAsia="pt-BR"/>
        </w:rPr>
        <w:t> </w:t>
      </w:r>
      <w:r w:rsidRPr="00B25F7F">
        <w:rPr>
          <w:rFonts w:ascii="Helvetica" w:eastAsia="Times New Roman" w:hAnsi="Helvetica" w:cs="Helvetica"/>
          <w:i/>
          <w:iCs/>
          <w:color w:val="444444"/>
          <w:sz w:val="21"/>
          <w:lang w:eastAsia="pt-BR"/>
        </w:rPr>
        <w:t>O Estado Nacional</w:t>
      </w:r>
      <w:r w:rsidRPr="00B25F7F">
        <w:rPr>
          <w:rFonts w:ascii="Helvetica" w:eastAsia="Times New Roman" w:hAnsi="Helvetica" w:cs="Helvetica"/>
          <w:color w:val="444444"/>
          <w:sz w:val="21"/>
          <w:szCs w:val="21"/>
          <w:lang w:eastAsia="pt-BR"/>
        </w:rPr>
        <w:t>, que o eleitor seria apático; a democracia de partidos conduziria à desordem; a independência do Poder Judiciário acabaria em injustiça e ineficiência; e que apenas o Poder Executivo, centralizado em Getúlio Vargas, seria capaz de dar racionalidade imparcial ao Estado, pois Vargas teria providencial intuição do bem e da verdade, além de ser um gênio político.</w:t>
      </w:r>
    </w:p>
    <w:p w:rsidR="00B25F7F" w:rsidRPr="00B25F7F" w:rsidRDefault="00B25F7F" w:rsidP="00B25F7F">
      <w:pPr>
        <w:spacing w:before="150" w:after="0" w:line="252" w:lineRule="atLeast"/>
        <w:jc w:val="right"/>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CAMPOS, F. O Estado nacional. Rio de Janeiro: José Olympio, 1940 (adaptado).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Segundo as ideias de Francisco Campos,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os eleitores, políticos e juízes seriam mal-intencionados.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o governo Vargas seria um mal necessário, mas transitório.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Vargas seria o homem adequado para implantar a democracia de partidos.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a Constituição de 1937 seria a preparação para uma futura democracia liberal.</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Vargas seria o homem capaz de exercer o poder de modo inteligente e correto. </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15" w:anchor="resposta-569" w:history="1">
        <w:r w:rsidRPr="00B25F7F">
          <w:rPr>
            <w:rFonts w:ascii="Helvetica" w:eastAsia="Times New Roman" w:hAnsi="Helvetica" w:cs="Helvetica"/>
            <w:b/>
            <w:bCs/>
            <w:color w:val="FFFFFF"/>
            <w:sz w:val="18"/>
            <w:u w:val="single"/>
            <w:lang w:eastAsia="pt-BR"/>
          </w:rPr>
          <w:t>ver resposta</w:t>
        </w:r>
      </w:hyperlink>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br/>
      </w:r>
    </w:p>
    <w:p w:rsidR="00B25F7F" w:rsidRPr="00B25F7F" w:rsidRDefault="00B25F7F" w:rsidP="00B25F7F">
      <w:pPr>
        <w:numPr>
          <w:ilvl w:val="0"/>
          <w:numId w:val="6"/>
        </w:numPr>
        <w:pBdr>
          <w:bottom w:val="single" w:sz="6" w:space="4" w:color="CFCFCF"/>
        </w:pBdr>
        <w:shd w:val="clear" w:color="auto" w:fill="FCFCFC"/>
        <w:spacing w:after="0" w:line="252" w:lineRule="atLeast"/>
        <w:ind w:left="0"/>
        <w:rPr>
          <w:rFonts w:ascii="Helvetica" w:eastAsia="Times New Roman" w:hAnsi="Helvetica" w:cs="Helvetica"/>
          <w:color w:val="444444"/>
          <w:sz w:val="21"/>
          <w:szCs w:val="21"/>
          <w:lang w:eastAsia="pt-BR"/>
        </w:rPr>
      </w:pPr>
      <w:r>
        <w:rPr>
          <w:rFonts w:ascii="Helvetica" w:eastAsia="Times New Roman" w:hAnsi="Helvetica" w:cs="Helvetica"/>
          <w:b/>
          <w:bCs/>
          <w:color w:val="444444"/>
          <w:sz w:val="21"/>
          <w:lang w:eastAsia="pt-BR"/>
        </w:rPr>
        <w:t>Questão 15</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partir de 1942 e estendendo-se até o final do Estado Novo, o Ministro do Trabalho, Indústria e Comércio de Getúlio Vargas falou aos ouvintes da Rádio Nacional semanalmente, por dez minutos, no programa “Hora do Brasil”. O objetivo declarado do governo era esclarecer os trabalhadores acerca das inovações na legislação de proteção ao trabalho.</w:t>
      </w:r>
    </w:p>
    <w:p w:rsidR="00B25F7F" w:rsidRPr="00B25F7F" w:rsidRDefault="00B25F7F" w:rsidP="00B25F7F">
      <w:pPr>
        <w:spacing w:before="150" w:after="0" w:line="252" w:lineRule="atLeast"/>
        <w:jc w:val="right"/>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GOMES, A. C. A invenção do trabalhismo. Rio de Janeiro: IUPERJ / Vértice. São Paulo: Revista dos Tribunais, 1988 (adaptado).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Os programas “Hora do Brasil” contribuíram para: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conscientizar os trabalhadores de que os direitos sociais foram conquistados por seu esforço, após anos de lutas sindicais.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promover a autonomia dos grupos sociais, por meio de uma linguagem simples e de fácil entendimento.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estimular os movimentos grevistas, que reivindicavam um aprofundamento dos direitos trabalhistas.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consolidar a imagem de Vargas como um governante protetor das massas.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aumentar os grupos de discussão política dos trabalhadores, estimulados pelas palavras do ministro.</w:t>
      </w:r>
    </w:p>
    <w:p w:rsidR="00B25F7F" w:rsidRDefault="00B25F7F" w:rsidP="00B25F7F">
      <w:pPr>
        <w:spacing w:after="0" w:line="252" w:lineRule="atLeast"/>
        <w:rPr>
          <w:rFonts w:ascii="Helvetica" w:eastAsia="Times New Roman" w:hAnsi="Helvetica" w:cs="Helvetica"/>
          <w:color w:val="444444"/>
          <w:sz w:val="21"/>
          <w:szCs w:val="21"/>
          <w:lang w:eastAsia="pt-BR"/>
        </w:rPr>
      </w:pP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16" w:anchor="resposta-570" w:history="1">
        <w:r w:rsidRPr="00B25F7F">
          <w:rPr>
            <w:rFonts w:ascii="Helvetica" w:eastAsia="Times New Roman" w:hAnsi="Helvetica" w:cs="Helvetica"/>
            <w:b/>
            <w:bCs/>
            <w:color w:val="FFFFFF"/>
            <w:sz w:val="18"/>
            <w:u w:val="single"/>
            <w:lang w:eastAsia="pt-BR"/>
          </w:rPr>
          <w:t>ver resposta</w:t>
        </w:r>
      </w:hyperlink>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br/>
      </w:r>
    </w:p>
    <w:p w:rsidR="00B25F7F" w:rsidRPr="00B25F7F" w:rsidRDefault="00B25F7F" w:rsidP="00B25F7F">
      <w:pPr>
        <w:numPr>
          <w:ilvl w:val="0"/>
          <w:numId w:val="6"/>
        </w:numPr>
        <w:pBdr>
          <w:bottom w:val="single" w:sz="6" w:space="4" w:color="CFCFCF"/>
        </w:pBdr>
        <w:shd w:val="clear" w:color="auto" w:fill="FCFCFC"/>
        <w:spacing w:after="0" w:line="252" w:lineRule="atLeast"/>
        <w:ind w:left="0"/>
        <w:rPr>
          <w:rFonts w:ascii="Helvetica" w:eastAsia="Times New Roman" w:hAnsi="Helvetica" w:cs="Helvetica"/>
          <w:color w:val="444444"/>
          <w:sz w:val="21"/>
          <w:szCs w:val="21"/>
          <w:lang w:eastAsia="pt-BR"/>
        </w:rPr>
      </w:pPr>
      <w:r>
        <w:rPr>
          <w:rFonts w:ascii="Helvetica" w:eastAsia="Times New Roman" w:hAnsi="Helvetica" w:cs="Helvetica"/>
          <w:b/>
          <w:bCs/>
          <w:color w:val="444444"/>
          <w:sz w:val="21"/>
          <w:lang w:eastAsia="pt-BR"/>
        </w:rPr>
        <w:lastRenderedPageBreak/>
        <w:t>Questão 16</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Leia o texto abaixo: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“Havia traços comuns entre a corrente autoritária e o integralismo totalitário, mas eles não eram idênticos. O integralismo pretendia alcançar seus objetivos através de um partido que mobilizaria as massas descontentes e tomaria de assalto o Estado. A corrente autoritária não apostava no partido, e sim no Estado; não acreditava na mobilização em grande escala da sociedade, mas na clarividência de alguns homens. Para ela, no limite, um partido fascista levaria à crise do Estado; o estadismo autoritário, ao contrário, conduziria ao seu reforço.”</w:t>
      </w:r>
    </w:p>
    <w:p w:rsidR="00B25F7F" w:rsidRPr="00B25F7F" w:rsidRDefault="00B25F7F" w:rsidP="00B25F7F">
      <w:pPr>
        <w:spacing w:after="0" w:line="252" w:lineRule="atLeast"/>
        <w:jc w:val="right"/>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FAUSTO, Boris.</w:t>
      </w:r>
      <w:r w:rsidRPr="00B25F7F">
        <w:rPr>
          <w:rFonts w:ascii="Helvetica" w:eastAsia="Times New Roman" w:hAnsi="Helvetica" w:cs="Helvetica"/>
          <w:color w:val="444444"/>
          <w:sz w:val="21"/>
          <w:lang w:eastAsia="pt-BR"/>
        </w:rPr>
        <w:t> </w:t>
      </w:r>
      <w:r w:rsidRPr="00B25F7F">
        <w:rPr>
          <w:rFonts w:ascii="Helvetica" w:eastAsia="Times New Roman" w:hAnsi="Helvetica" w:cs="Helvetica"/>
          <w:i/>
          <w:iCs/>
          <w:color w:val="444444"/>
          <w:sz w:val="21"/>
          <w:lang w:eastAsia="pt-BR"/>
        </w:rPr>
        <w:t>História do Brasil</w:t>
      </w:r>
      <w:r w:rsidRPr="00B25F7F">
        <w:rPr>
          <w:rFonts w:ascii="Helvetica" w:eastAsia="Times New Roman" w:hAnsi="Helvetica" w:cs="Helvetica"/>
          <w:color w:val="444444"/>
          <w:sz w:val="21"/>
          <w:szCs w:val="21"/>
          <w:lang w:eastAsia="pt-BR"/>
        </w:rPr>
        <w:t>. São Paulo: Edusp, 1995.</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Na opinião do historiador Boris Fausto havia uma importante diferença entre as correntes fascistas e o estadismo autoritário que disputavam o cenário político brasileiro na década de 1930. Uma consequência dessa diferença foi:</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a repressão de Vargas à Intentona Integralista.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a repressão de Vargas à Intentona Comunista.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o apoio de Vargas ao PCB.</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o estímulo de Vargas à realização de eleições.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o estímulo de Vargas à constituição de sindicatos autônomos em relação ao Estado.</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17" w:anchor="resposta-571" w:history="1">
        <w:r w:rsidRPr="00B25F7F">
          <w:rPr>
            <w:rFonts w:ascii="Helvetica" w:eastAsia="Times New Roman" w:hAnsi="Helvetica" w:cs="Helvetica"/>
            <w:b/>
            <w:bCs/>
            <w:color w:val="FFFFFF"/>
            <w:sz w:val="18"/>
            <w:u w:val="single"/>
            <w:lang w:eastAsia="pt-BR"/>
          </w:rPr>
          <w:t>ver resposta</w:t>
        </w:r>
      </w:hyperlink>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br/>
      </w:r>
    </w:p>
    <w:p w:rsidR="00B25F7F" w:rsidRPr="00B25F7F" w:rsidRDefault="00B25F7F" w:rsidP="00B25F7F">
      <w:pPr>
        <w:numPr>
          <w:ilvl w:val="0"/>
          <w:numId w:val="6"/>
        </w:numPr>
        <w:pBdr>
          <w:bottom w:val="single" w:sz="6" w:space="4" w:color="CFCFCF"/>
        </w:pBdr>
        <w:shd w:val="clear" w:color="auto" w:fill="FCFCFC"/>
        <w:spacing w:after="0" w:line="252" w:lineRule="atLeast"/>
        <w:ind w:left="0"/>
        <w:rPr>
          <w:rFonts w:ascii="Helvetica" w:eastAsia="Times New Roman" w:hAnsi="Helvetica" w:cs="Helvetica"/>
          <w:color w:val="444444"/>
          <w:sz w:val="21"/>
          <w:szCs w:val="21"/>
          <w:lang w:eastAsia="pt-BR"/>
        </w:rPr>
      </w:pPr>
      <w:r>
        <w:rPr>
          <w:rFonts w:ascii="Helvetica" w:eastAsia="Times New Roman" w:hAnsi="Helvetica" w:cs="Helvetica"/>
          <w:b/>
          <w:bCs/>
          <w:color w:val="444444"/>
          <w:sz w:val="21"/>
          <w:lang w:eastAsia="pt-BR"/>
        </w:rPr>
        <w:t>Questão 17</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O perigo da ascensão do comunismo e das demais forças de esquerda foi um dos principais argumentos utilizados por Getúlio Vargas e seus apoiadores para realizar o Golpe do Estado Novo em novembro de 1937, situação que garantiria a desmobilização dessas forças e o extermínio desse perigo à sociedade brasileira. Entretanto, para conseguir criar uma situação favorável ao golpe, foi denunciada uma tentativa de tomada de poder por parte dos comunistas, que estavam amparados pela URSS, e que ficou conhecida através de um documento conhecido como: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Plano de Metas.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Plano Salte.</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Plano Lafer.</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Plano Cohen.</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Plano Futuro.</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18" w:anchor="resposta-572" w:history="1">
        <w:r w:rsidRPr="00B25F7F">
          <w:rPr>
            <w:rFonts w:ascii="Helvetica" w:eastAsia="Times New Roman" w:hAnsi="Helvetica" w:cs="Helvetica"/>
            <w:b/>
            <w:bCs/>
            <w:color w:val="FFFFFF"/>
            <w:sz w:val="18"/>
            <w:u w:val="single"/>
            <w:lang w:eastAsia="pt-BR"/>
          </w:rPr>
          <w:t>ver resposta</w:t>
        </w:r>
      </w:hyperlink>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p>
    <w:p w:rsidR="00B25F7F" w:rsidRPr="00B25F7F" w:rsidRDefault="00B25F7F" w:rsidP="00B25F7F"/>
    <w:p w:rsidR="00B25F7F" w:rsidRPr="00B25F7F" w:rsidRDefault="00B25F7F" w:rsidP="00B25F7F">
      <w:pPr>
        <w:rPr>
          <w:rFonts w:ascii="Bodoni MT Condensed" w:hAnsi="Bodoni MT Condensed"/>
          <w:sz w:val="24"/>
          <w:szCs w:val="24"/>
        </w:rPr>
      </w:pPr>
    </w:p>
    <w:p w:rsidR="00B25F7F" w:rsidRDefault="00B25F7F" w:rsidP="00B25F7F">
      <w:pPr>
        <w:rPr>
          <w:rFonts w:ascii="Bodoni MT Condensed" w:hAnsi="Bodoni MT Condensed"/>
          <w:sz w:val="24"/>
          <w:szCs w:val="24"/>
        </w:rPr>
      </w:pPr>
    </w:p>
    <w:p w:rsidR="00B25F7F" w:rsidRDefault="00B25F7F" w:rsidP="00B25F7F">
      <w:pPr>
        <w:rPr>
          <w:rFonts w:ascii="Bodoni MT Condensed" w:hAnsi="Bodoni MT Condensed"/>
          <w:sz w:val="24"/>
          <w:szCs w:val="24"/>
        </w:rPr>
      </w:pPr>
    </w:p>
    <w:p w:rsidR="00B25F7F" w:rsidRDefault="00B25F7F" w:rsidP="00B25F7F">
      <w:pPr>
        <w:rPr>
          <w:rFonts w:ascii="Bodoni MT Condensed" w:hAnsi="Bodoni MT Condensed"/>
          <w:sz w:val="24"/>
          <w:szCs w:val="24"/>
        </w:rPr>
      </w:pPr>
    </w:p>
    <w:p w:rsidR="00B25F7F" w:rsidRDefault="00B25F7F" w:rsidP="00B25F7F">
      <w:pPr>
        <w:pStyle w:val="Ttulo1"/>
        <w:numPr>
          <w:ilvl w:val="0"/>
          <w:numId w:val="1"/>
        </w:numPr>
        <w:spacing w:before="0" w:beforeAutospacing="0" w:after="150" w:afterAutospacing="0"/>
        <w:rPr>
          <w:rFonts w:ascii="Bodoni MT Condensed" w:hAnsi="Bodoni MT Condensed" w:cs="Arial"/>
          <w:b w:val="0"/>
          <w:bCs w:val="0"/>
          <w:color w:val="333333"/>
          <w:sz w:val="42"/>
          <w:szCs w:val="42"/>
        </w:rPr>
      </w:pPr>
      <w:r w:rsidRPr="00B25F7F">
        <w:rPr>
          <w:rFonts w:ascii="Bodoni MT Condensed" w:hAnsi="Bodoni MT Condensed" w:cs="Arial"/>
          <w:b w:val="0"/>
          <w:bCs w:val="0"/>
          <w:color w:val="333333"/>
          <w:sz w:val="42"/>
          <w:szCs w:val="42"/>
        </w:rPr>
        <w:lastRenderedPageBreak/>
        <w:t>Exercícios Sobre Capitanias Hereditárias</w:t>
      </w:r>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b/>
          <w:bCs/>
          <w:color w:val="444444"/>
          <w:sz w:val="21"/>
          <w:lang w:eastAsia="pt-BR"/>
        </w:rPr>
        <w:t>Questão 1</w:t>
      </w:r>
      <w:r>
        <w:rPr>
          <w:rFonts w:ascii="Helvetica" w:eastAsia="Times New Roman" w:hAnsi="Helvetica" w:cs="Helvetica"/>
          <w:b/>
          <w:bCs/>
          <w:color w:val="444444"/>
          <w:sz w:val="21"/>
          <w:lang w:eastAsia="pt-BR"/>
        </w:rPr>
        <w:t>8</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(UFC-CE) Nos primórdios do sistema colonial, as concessões de terras efetuadas pela metrópole portuguesa pretendiam tanto a ocupação e o povoamento como a organização da produção do açúcar, com fins comerciais.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Identifique a alternativa correta sobre as medidas que a Coroa portuguesa adotou para atingir esses objetivos.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Dividiu o território em capitanias hereditárias, cedidas aos donatários, que, por sua vez, distribuíram as terras em sesmarias a homens de posses que as demandaram.</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Vendeu as terras brasileiras a senhores de engenho já experientes, que garantiram uma produção crescente de açúcar.</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Dividiu o território em governações vitalícias, cujos governadores distribuíram a terra entre os colonos portugueses.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Armou fortemente os colonos para que pudessem defender o território e regulamentou um uso equânime e igualitário da terra entre colonos e índios aliados.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Distribuiu a terra do litoral entre os mais valentes conquistadores e criou engenhos centrais que garantissem a moenda das safras de açúcar durante o ano inteiro.</w:t>
      </w:r>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Pr>
          <w:rFonts w:ascii="Helvetica" w:eastAsia="Times New Roman" w:hAnsi="Helvetica" w:cs="Helvetica"/>
          <w:b/>
          <w:bCs/>
          <w:color w:val="444444"/>
          <w:sz w:val="21"/>
          <w:lang w:eastAsia="pt-BR"/>
        </w:rPr>
        <w:t>Questão 19</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(Unaerp-SP) Em 1534, o governo português concluiu que a única forma de ocupação do Brasil seria através da colonização. Era necessário colonizar, simultaneamente, todo o extenso território brasileiro. Essa colonização dirigida pelo governo português se deu através da: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criação da Companhia Geral do Comércio do Estado do Brasil.</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criação do sistema de governo-geral e câmaras municipais.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criação das capitanias hereditárias.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montagem do sistema colonial.</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criação e distribuição de sesmarias.</w:t>
      </w:r>
    </w:p>
    <w:p w:rsidR="00B25F7F" w:rsidRPr="00B25F7F" w:rsidRDefault="00B25F7F" w:rsidP="00B25F7F">
      <w:pPr>
        <w:pStyle w:val="PargrafodaLista"/>
        <w:numPr>
          <w:ilvl w:val="0"/>
          <w:numId w:val="1"/>
        </w:numPr>
        <w:spacing w:after="0" w:line="252" w:lineRule="atLeast"/>
        <w:rPr>
          <w:rFonts w:ascii="Helvetica" w:eastAsia="Times New Roman" w:hAnsi="Helvetica" w:cs="Helvetica"/>
          <w:color w:val="444444"/>
          <w:sz w:val="21"/>
          <w:szCs w:val="21"/>
          <w:lang w:eastAsia="pt-BR"/>
        </w:rPr>
      </w:pPr>
      <w:hyperlink r:id="rId19" w:anchor="resposta-574" w:history="1">
        <w:r w:rsidRPr="00B25F7F">
          <w:rPr>
            <w:rFonts w:ascii="Helvetica" w:eastAsia="Times New Roman" w:hAnsi="Helvetica" w:cs="Helvetica"/>
            <w:b/>
            <w:bCs/>
            <w:color w:val="FFFFFF"/>
            <w:sz w:val="18"/>
            <w:u w:val="single"/>
            <w:lang w:eastAsia="pt-BR"/>
          </w:rPr>
          <w:t>ver resp</w:t>
        </w:r>
      </w:hyperlink>
      <w:r w:rsidRPr="00B25F7F">
        <w:rPr>
          <w:rFonts w:ascii="Helvetica" w:eastAsia="Times New Roman" w:hAnsi="Helvetica" w:cs="Helvetica"/>
          <w:b/>
          <w:bCs/>
          <w:color w:val="444444"/>
          <w:sz w:val="21"/>
          <w:lang w:eastAsia="pt-BR"/>
        </w:rPr>
        <w:t>Questão 20</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imagem abaixo é um mapa das capitanias hereditárias feito por Luís Teixeira, provavelmente em 1574.</w:t>
      </w:r>
    </w:p>
    <w:p w:rsidR="00B25F7F" w:rsidRPr="00B25F7F" w:rsidRDefault="00B25F7F" w:rsidP="00B25F7F">
      <w:pPr>
        <w:spacing w:after="0" w:line="252" w:lineRule="atLeast"/>
        <w:jc w:val="center"/>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17"/>
          <w:szCs w:val="17"/>
          <w:bdr w:val="none" w:sz="0" w:space="0" w:color="auto" w:frame="1"/>
          <w:lang w:eastAsia="pt-BR"/>
        </w:rPr>
        <w:br/>
        <w:t>Mapa das capitanias hereditárias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Apesar do intuito de Portugal em utilizar as capitanias hereditárias como forma de garantir a colonização e o povoamento do território colonial, as dificuldades econômicas e de enfrentamento das populações indígenas impediram o sucesso das capitanias. Apenas duas capitanias hereditárias conseguiram obter lucros, e eram as capitanias de:</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São Vicente e Bahia.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Pernambuco e Maranhão.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Espírito Santo e Porto Seguro.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São Vicente e Pernambuco.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Rio Grande e Ceará.</w:t>
      </w:r>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Pr>
          <w:rFonts w:ascii="Helvetica" w:eastAsia="Times New Roman" w:hAnsi="Helvetica" w:cs="Helvetica"/>
          <w:b/>
          <w:bCs/>
          <w:color w:val="444444"/>
          <w:sz w:val="21"/>
          <w:lang w:eastAsia="pt-BR"/>
        </w:rPr>
        <w:lastRenderedPageBreak/>
        <w:t>Questão 21</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“[El rei D. João III] ordenou que se povoasse esta província, repartindo as terras por pessoas que se lhe oferecessem para as povoarem e conquistarem à custa de sua fazenda, e dando a cada um cinquenta léguas por costa com todo o seu sertão, para que eles fossem não só senhores mas capitães delas pelo que se chamam e distinguem por capitanias.”</w:t>
      </w:r>
    </w:p>
    <w:p w:rsidR="00B25F7F" w:rsidRPr="00B25F7F" w:rsidRDefault="00B25F7F" w:rsidP="00B25F7F">
      <w:pPr>
        <w:spacing w:after="0" w:line="252" w:lineRule="atLeast"/>
        <w:jc w:val="right"/>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SALVADOR, Frei Vicente do.</w:t>
      </w:r>
      <w:r w:rsidRPr="00B25F7F">
        <w:rPr>
          <w:rFonts w:ascii="Helvetica" w:eastAsia="Times New Roman" w:hAnsi="Helvetica" w:cs="Helvetica"/>
          <w:color w:val="444444"/>
          <w:sz w:val="21"/>
          <w:lang w:eastAsia="pt-BR"/>
        </w:rPr>
        <w:t> </w:t>
      </w:r>
      <w:r w:rsidRPr="00B25F7F">
        <w:rPr>
          <w:rFonts w:ascii="Helvetica" w:eastAsia="Times New Roman" w:hAnsi="Helvetica" w:cs="Helvetica"/>
          <w:i/>
          <w:iCs/>
          <w:color w:val="444444"/>
          <w:sz w:val="21"/>
          <w:lang w:eastAsia="pt-BR"/>
        </w:rPr>
        <w:t>História do Brasil </w:t>
      </w:r>
      <w:r w:rsidRPr="00B25F7F">
        <w:rPr>
          <w:rFonts w:ascii="Helvetica" w:eastAsia="Times New Roman" w:hAnsi="Helvetica" w:cs="Helvetica"/>
          <w:color w:val="444444"/>
          <w:sz w:val="21"/>
          <w:szCs w:val="21"/>
          <w:lang w:eastAsia="pt-BR"/>
        </w:rPr>
        <w:t>(1550-1627). 7 ed. Belo Horizonte/São Paulo: Itatiaia/Edusp, 1982. p. 103-104.</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Ao receber uma capitania hereditária, o donatário recebia também o Foral, um documento onde eram determinados os seus direitos e deveres nas terras a ele concedidas. Dentre esses direitos e deveres não constava: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o direito de repassar a concessão das capitanias a um descendente.</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o dever de cumprir as funções militares e judiciais na capitania.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o direito de controlar o direito de passagem nos rios e portos.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o direito de vender as terras recebidas a terceiros.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fundar vilas.</w:t>
      </w:r>
    </w:p>
    <w:p w:rsidR="00B25F7F" w:rsidRPr="00B25F7F" w:rsidRDefault="00B25F7F" w:rsidP="00B25F7F">
      <w:pPr>
        <w:pStyle w:val="Ttulo1"/>
        <w:numPr>
          <w:ilvl w:val="0"/>
          <w:numId w:val="1"/>
        </w:numPr>
        <w:spacing w:before="0" w:beforeAutospacing="0" w:after="150" w:afterAutospacing="0"/>
        <w:rPr>
          <w:rFonts w:ascii="Bodoni MT Condensed" w:hAnsi="Bodoni MT Condensed" w:cs="Arial"/>
          <w:b w:val="0"/>
          <w:bCs w:val="0"/>
          <w:color w:val="333333"/>
          <w:sz w:val="42"/>
          <w:szCs w:val="42"/>
        </w:rPr>
      </w:pPr>
      <w:r w:rsidRPr="00B25F7F">
        <w:rPr>
          <w:rFonts w:ascii="Bodoni MT Condensed" w:hAnsi="Bodoni MT Condensed" w:cs="Arial"/>
          <w:b w:val="0"/>
          <w:bCs w:val="0"/>
          <w:color w:val="333333"/>
          <w:sz w:val="42"/>
          <w:szCs w:val="42"/>
        </w:rPr>
        <w:t>Exercícios Sobre Governo Juscelino Kubitschek</w:t>
      </w:r>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Pr>
          <w:rFonts w:ascii="Helvetica" w:eastAsia="Times New Roman" w:hAnsi="Helvetica" w:cs="Helvetica"/>
          <w:b/>
          <w:bCs/>
          <w:color w:val="444444"/>
          <w:sz w:val="21"/>
          <w:lang w:eastAsia="pt-BR"/>
        </w:rPr>
        <w:t>Questão 22</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(Uespi) Sob a presidência de Juscelino Kubitschek (1955-1961), a nação brasileira assistiu à criação de Brasília, – considerada, pela UNESCO, patrimônio cultural da humanidade – e vivenciou:</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momentos de euforia resultantes, em boa parte, da política desenvolvimentista de incremento à indústria nacional e aumento do poder aquisitivo da classe média.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importante papel político para a aproximação dos países da América Latina com os Estados Unidos, em vista da estratégica posição do Brasil no Atlântico Sul.</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época de forte repressão política ao operariado e descaso para com a interiorização do desenvolvimento econômico.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um período predominantemente liberal, em termos econômicos, o que pode ser exemplificado pelo início da construção da Companhia Siderúrgica Nacional.</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uma forte recessão econômica em que a indústria nacional não deu sinais de crescimento e o poder aquisitivo da classe média caiu.</w:t>
      </w:r>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b/>
          <w:bCs/>
          <w:color w:val="444444"/>
          <w:sz w:val="21"/>
          <w:lang w:eastAsia="pt-BR"/>
        </w:rPr>
        <w:t xml:space="preserve">Questão </w:t>
      </w:r>
      <w:r>
        <w:rPr>
          <w:rFonts w:ascii="Helvetica" w:eastAsia="Times New Roman" w:hAnsi="Helvetica" w:cs="Helvetica"/>
          <w:b/>
          <w:bCs/>
          <w:color w:val="444444"/>
          <w:sz w:val="21"/>
          <w:lang w:eastAsia="pt-BR"/>
        </w:rPr>
        <w:t>2</w:t>
      </w:r>
      <w:r w:rsidRPr="00B25F7F">
        <w:rPr>
          <w:rFonts w:ascii="Helvetica" w:eastAsia="Times New Roman" w:hAnsi="Helvetica" w:cs="Helvetica"/>
          <w:b/>
          <w:bCs/>
          <w:color w:val="444444"/>
          <w:sz w:val="21"/>
          <w:lang w:eastAsia="pt-BR"/>
        </w:rPr>
        <w:t>3</w:t>
      </w:r>
    </w:p>
    <w:p w:rsidR="00B25F7F" w:rsidRPr="00B25F7F" w:rsidRDefault="00B25F7F" w:rsidP="00B25F7F">
      <w:pPr>
        <w:spacing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Leia o discurso de Juscelino Kubitschek, denominado</w:t>
      </w:r>
      <w:r w:rsidRPr="00B25F7F">
        <w:rPr>
          <w:rFonts w:ascii="Helvetica" w:eastAsia="Times New Roman" w:hAnsi="Helvetica" w:cs="Helvetica"/>
          <w:color w:val="444444"/>
          <w:sz w:val="21"/>
          <w:lang w:eastAsia="pt-BR"/>
        </w:rPr>
        <w:t> </w:t>
      </w:r>
      <w:r w:rsidRPr="00B25F7F">
        <w:rPr>
          <w:rFonts w:ascii="Helvetica" w:eastAsia="Times New Roman" w:hAnsi="Helvetica" w:cs="Helvetica"/>
          <w:i/>
          <w:iCs/>
          <w:color w:val="444444"/>
          <w:sz w:val="21"/>
          <w:lang w:eastAsia="pt-BR"/>
        </w:rPr>
        <w:t>Mensagem de Anápolis</w:t>
      </w:r>
      <w:r w:rsidRPr="00B25F7F">
        <w:rPr>
          <w:rFonts w:ascii="Helvetica" w:eastAsia="Times New Roman" w:hAnsi="Helvetica" w:cs="Helvetica"/>
          <w:color w:val="444444"/>
          <w:sz w:val="21"/>
          <w:szCs w:val="21"/>
          <w:lang w:eastAsia="pt-BR"/>
        </w:rPr>
        <w:t>, sobre a criação da Companhia Urbanizadora da Nova Capital.</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ideia da transferência da capital se constituiu num dos problemas mais importantes de nossa evolução histórica, remontando à própria Inconfidência Mineira. As Constituições de 1891, 1934 e 1946 acolheram, expressamente, as aspirações gerais nesse sentido, estabelecendo de forma taxativa que a transferência se faria para o planalto central do país, sendo que a constituição em vigor ainda foi mais explícita do que as anteriores, formulando, inclusive, normas para a localização da futura capital e estabelecendo o processo para a aprovação do local e início da delimitação da área correspondente, a ser incorporada ao domínio da União.”</w:t>
      </w:r>
    </w:p>
    <w:p w:rsidR="00B25F7F" w:rsidRPr="00B25F7F" w:rsidRDefault="00B25F7F" w:rsidP="00B25F7F">
      <w:pPr>
        <w:spacing w:after="0" w:line="252" w:lineRule="atLeast"/>
        <w:jc w:val="right"/>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BONAVIDES, Paulo, AMARAL, Roberto.</w:t>
      </w:r>
      <w:r w:rsidRPr="00B25F7F">
        <w:rPr>
          <w:rFonts w:ascii="Helvetica" w:eastAsia="Times New Roman" w:hAnsi="Helvetica" w:cs="Helvetica"/>
          <w:color w:val="444444"/>
          <w:sz w:val="21"/>
          <w:lang w:eastAsia="pt-BR"/>
        </w:rPr>
        <w:t> </w:t>
      </w:r>
      <w:r w:rsidRPr="00B25F7F">
        <w:rPr>
          <w:rFonts w:ascii="Helvetica" w:eastAsia="Times New Roman" w:hAnsi="Helvetica" w:cs="Helvetica"/>
          <w:i/>
          <w:iCs/>
          <w:color w:val="444444"/>
          <w:sz w:val="21"/>
          <w:lang w:eastAsia="pt-BR"/>
        </w:rPr>
        <w:t>Textos políticos da História do Brasil.</w:t>
      </w:r>
      <w:r w:rsidRPr="00B25F7F">
        <w:rPr>
          <w:rFonts w:ascii="Helvetica" w:eastAsia="Times New Roman" w:hAnsi="Helvetica" w:cs="Helvetica"/>
          <w:color w:val="444444"/>
          <w:sz w:val="21"/>
          <w:lang w:eastAsia="pt-BR"/>
        </w:rPr>
        <w:t> </w:t>
      </w:r>
      <w:r w:rsidRPr="00B25F7F">
        <w:rPr>
          <w:rFonts w:ascii="Helvetica" w:eastAsia="Times New Roman" w:hAnsi="Helvetica" w:cs="Helvetica"/>
          <w:color w:val="444444"/>
          <w:sz w:val="21"/>
          <w:szCs w:val="21"/>
          <w:lang w:eastAsia="pt-BR"/>
        </w:rPr>
        <w:t>3 ed. Brasília: Senado Federal, Conselho editorial, 2002. v. 7, p. 32.</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lastRenderedPageBreak/>
        <w:t>Na mensagem de JK é claro o histórico interesse do Estado brasileiro em transferir a capital que então se localizava no Rio de Janeiro. Entre os argumentos favoráveis à transferência da capital, encontrava-se:</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a integração nacional, estimulando a ocupação do sertão brasileiro.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a saída do Rio de Janeiro, devido à corrupção latente da cidade.</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a necessidade de deixar a capital longe das ondas modernizantes que chegavam rapidamente às regiões litorâneas.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a necessidade de ocupação do interior do Brasil, já que não houve movimento populacional algum para essa região durante a história do país.</w:t>
      </w:r>
    </w:p>
    <w:p w:rsidR="00B25F7F" w:rsidRPr="00B25F7F" w:rsidRDefault="00B25F7F" w:rsidP="00B25F7F">
      <w:pPr>
        <w:pStyle w:val="PargrafodaLista"/>
        <w:numPr>
          <w:ilvl w:val="0"/>
          <w:numId w:val="1"/>
        </w:numPr>
        <w:spacing w:after="0" w:line="252" w:lineRule="atLeast"/>
        <w:rPr>
          <w:rFonts w:ascii="Helvetica" w:eastAsia="Times New Roman" w:hAnsi="Helvetica" w:cs="Helvetica"/>
          <w:color w:val="444444"/>
          <w:sz w:val="21"/>
          <w:szCs w:val="21"/>
          <w:lang w:eastAsia="pt-BR"/>
        </w:rPr>
      </w:pPr>
      <w:hyperlink r:id="rId20" w:anchor="resposta-588" w:history="1">
        <w:r w:rsidRPr="00B25F7F">
          <w:rPr>
            <w:rFonts w:ascii="Helvetica" w:eastAsia="Times New Roman" w:hAnsi="Helvetica" w:cs="Helvetica"/>
            <w:b/>
            <w:bCs/>
            <w:color w:val="FFFFFF"/>
            <w:sz w:val="18"/>
            <w:u w:val="single"/>
            <w:lang w:eastAsia="pt-BR"/>
          </w:rPr>
          <w:t>ver resposta</w:t>
        </w:r>
      </w:hyperlink>
      <w:r w:rsidRPr="00B25F7F">
        <w:rPr>
          <w:rFonts w:ascii="Helvetica" w:eastAsia="Times New Roman" w:hAnsi="Helvetica" w:cs="Helvetica"/>
          <w:b/>
          <w:bCs/>
          <w:color w:val="444444"/>
          <w:sz w:val="21"/>
          <w:lang w:eastAsia="pt-BR"/>
        </w:rPr>
        <w:t xml:space="preserve">Questão </w:t>
      </w:r>
      <w:r>
        <w:rPr>
          <w:rFonts w:ascii="Helvetica" w:eastAsia="Times New Roman" w:hAnsi="Helvetica" w:cs="Helvetica"/>
          <w:b/>
          <w:bCs/>
          <w:color w:val="444444"/>
          <w:sz w:val="21"/>
          <w:lang w:eastAsia="pt-BR"/>
        </w:rPr>
        <w:t>2</w:t>
      </w:r>
      <w:r w:rsidRPr="00B25F7F">
        <w:rPr>
          <w:rFonts w:ascii="Helvetica" w:eastAsia="Times New Roman" w:hAnsi="Helvetica" w:cs="Helvetica"/>
          <w:b/>
          <w:bCs/>
          <w:color w:val="444444"/>
          <w:sz w:val="21"/>
          <w:lang w:eastAsia="pt-BR"/>
        </w:rPr>
        <w:t>4</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Observe a imagem abaixo.</w:t>
      </w:r>
    </w:p>
    <w:p w:rsidR="00B25F7F" w:rsidRPr="00B25F7F" w:rsidRDefault="00B25F7F" w:rsidP="00B25F7F">
      <w:pPr>
        <w:spacing w:after="0" w:line="252" w:lineRule="atLeast"/>
        <w:jc w:val="center"/>
        <w:rPr>
          <w:rFonts w:ascii="Helvetica" w:eastAsia="Times New Roman" w:hAnsi="Helvetica" w:cs="Helvetica"/>
          <w:color w:val="444444"/>
          <w:sz w:val="21"/>
          <w:szCs w:val="21"/>
          <w:lang w:eastAsia="pt-BR"/>
        </w:rPr>
      </w:pPr>
      <w:r>
        <w:rPr>
          <w:rFonts w:ascii="Helvetica" w:eastAsia="Times New Roman" w:hAnsi="Helvetica" w:cs="Helvetica"/>
          <w:noProof/>
          <w:color w:val="444444"/>
          <w:sz w:val="17"/>
          <w:szCs w:val="17"/>
          <w:bdr w:val="none" w:sz="0" w:space="0" w:color="auto" w:frame="1"/>
          <w:lang w:eastAsia="pt-BR"/>
        </w:rPr>
        <w:drawing>
          <wp:inline distT="0" distB="0" distL="0" distR="0">
            <wp:extent cx="2800350" cy="3619500"/>
            <wp:effectExtent l="19050" t="0" r="0" b="0"/>
            <wp:docPr id="3" name="Imagem 3" descr="Publicidade da Coca-Cola durante o Natal de 1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blicidade da Coca-Cola durante o Natal de 1957"/>
                    <pic:cNvPicPr>
                      <a:picLocks noChangeAspect="1" noChangeArrowheads="1"/>
                    </pic:cNvPicPr>
                  </pic:nvPicPr>
                  <pic:blipFill>
                    <a:blip r:embed="rId21"/>
                    <a:srcRect/>
                    <a:stretch>
                      <a:fillRect/>
                    </a:stretch>
                  </pic:blipFill>
                  <pic:spPr bwMode="auto">
                    <a:xfrm>
                      <a:off x="0" y="0"/>
                      <a:ext cx="2800350" cy="3619500"/>
                    </a:xfrm>
                    <a:prstGeom prst="rect">
                      <a:avLst/>
                    </a:prstGeom>
                    <a:noFill/>
                    <a:ln w="9525">
                      <a:noFill/>
                      <a:miter lim="800000"/>
                      <a:headEnd/>
                      <a:tailEnd/>
                    </a:ln>
                  </pic:spPr>
                </pic:pic>
              </a:graphicData>
            </a:graphic>
          </wp:inline>
        </w:drawing>
      </w:r>
      <w:r w:rsidRPr="00B25F7F">
        <w:rPr>
          <w:rFonts w:ascii="Helvetica" w:eastAsia="Times New Roman" w:hAnsi="Helvetica" w:cs="Helvetica"/>
          <w:color w:val="444444"/>
          <w:sz w:val="17"/>
          <w:szCs w:val="17"/>
          <w:bdr w:val="none" w:sz="0" w:space="0" w:color="auto" w:frame="1"/>
          <w:lang w:eastAsia="pt-BR"/>
        </w:rPr>
        <w:br/>
        <w:t>Publicidade da Coca-Cola durante o Natal de 1957</w:t>
      </w:r>
    </w:p>
    <w:p w:rsidR="00B25F7F" w:rsidRPr="00B25F7F" w:rsidRDefault="00B25F7F" w:rsidP="00B25F7F">
      <w:pPr>
        <w:spacing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Uma das características do governo de Juscelino Kubitschek foi o estímulo à produção industrial e ao aumento de consumo por parte das camadas urbanas de rendimento médio. Tal político obteve sucesso junto à população, e economicamente</w:t>
      </w:r>
      <w:r w:rsidRPr="00B25F7F">
        <w:rPr>
          <w:rFonts w:ascii="Helvetica" w:eastAsia="Times New Roman" w:hAnsi="Helvetica" w:cs="Helvetica"/>
          <w:color w:val="444444"/>
          <w:sz w:val="21"/>
          <w:lang w:eastAsia="pt-BR"/>
        </w:rPr>
        <w:t> </w:t>
      </w:r>
      <w:r w:rsidRPr="00B25F7F">
        <w:rPr>
          <w:rFonts w:ascii="Helvetica" w:eastAsia="Times New Roman" w:hAnsi="Helvetica" w:cs="Helvetica"/>
          <w:b/>
          <w:bCs/>
          <w:color w:val="444444"/>
          <w:sz w:val="21"/>
          <w:lang w:eastAsia="pt-BR"/>
        </w:rPr>
        <w:t>não </w:t>
      </w:r>
      <w:r w:rsidRPr="00B25F7F">
        <w:rPr>
          <w:rFonts w:ascii="Helvetica" w:eastAsia="Times New Roman" w:hAnsi="Helvetica" w:cs="Helvetica"/>
          <w:color w:val="444444"/>
          <w:sz w:val="21"/>
          <w:szCs w:val="21"/>
          <w:lang w:eastAsia="pt-BR"/>
        </w:rPr>
        <w:t>teve como consequência: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a consolidação do setor de bens de consumo.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o aumento da inflação.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o aumento da dívida pública.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a intensificação da industrialização.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o aumento da qualidade de vida da classe operária.</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22" w:anchor="resposta-589" w:history="1">
        <w:r w:rsidRPr="00B25F7F">
          <w:rPr>
            <w:rFonts w:ascii="Helvetica" w:eastAsia="Times New Roman" w:hAnsi="Helvetica" w:cs="Helvetica"/>
            <w:b/>
            <w:bCs/>
            <w:color w:val="FFFFFF"/>
            <w:sz w:val="18"/>
            <w:u w:val="single"/>
            <w:lang w:eastAsia="pt-BR"/>
          </w:rPr>
          <w:t>ver resposta</w:t>
        </w:r>
      </w:hyperlink>
    </w:p>
    <w:p w:rsidR="00B25F7F" w:rsidRDefault="00B25F7F" w:rsidP="00B25F7F">
      <w:pPr>
        <w:spacing w:after="0" w:line="252" w:lineRule="atLeast"/>
        <w:rPr>
          <w:rFonts w:ascii="Helvetica" w:eastAsia="Times New Roman" w:hAnsi="Helvetica" w:cs="Helvetica"/>
          <w:color w:val="444444"/>
          <w:sz w:val="21"/>
          <w:szCs w:val="21"/>
          <w:lang w:eastAsia="pt-BR"/>
        </w:rPr>
      </w:pPr>
    </w:p>
    <w:p w:rsidR="00B25F7F" w:rsidRDefault="00B25F7F" w:rsidP="00B25F7F">
      <w:pPr>
        <w:spacing w:after="0" w:line="252" w:lineRule="atLeast"/>
        <w:rPr>
          <w:rFonts w:ascii="Helvetica" w:eastAsia="Times New Roman" w:hAnsi="Helvetica" w:cs="Helvetica"/>
          <w:color w:val="444444"/>
          <w:sz w:val="21"/>
          <w:szCs w:val="21"/>
          <w:lang w:eastAsia="pt-BR"/>
        </w:rPr>
      </w:pP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br/>
      </w:r>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b/>
          <w:bCs/>
          <w:color w:val="444444"/>
          <w:sz w:val="21"/>
          <w:lang w:eastAsia="pt-BR"/>
        </w:rPr>
        <w:lastRenderedPageBreak/>
        <w:t xml:space="preserve">Questão </w:t>
      </w:r>
      <w:r>
        <w:rPr>
          <w:rFonts w:ascii="Helvetica" w:eastAsia="Times New Roman" w:hAnsi="Helvetica" w:cs="Helvetica"/>
          <w:b/>
          <w:bCs/>
          <w:color w:val="444444"/>
          <w:sz w:val="21"/>
          <w:lang w:eastAsia="pt-BR"/>
        </w:rPr>
        <w:t>2</w:t>
      </w:r>
      <w:r w:rsidRPr="00B25F7F">
        <w:rPr>
          <w:rFonts w:ascii="Helvetica" w:eastAsia="Times New Roman" w:hAnsi="Helvetica" w:cs="Helvetica"/>
          <w:b/>
          <w:bCs/>
          <w:color w:val="444444"/>
          <w:sz w:val="21"/>
          <w:lang w:eastAsia="pt-BR"/>
        </w:rPr>
        <w:t>5</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Marcado como um período de desenvolvimento industrial e da construção de Brasília, é incorreto afirmar que o governo de Juscelino Kubitschek:</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ainda teve que enfrentar outros levantes (1956 e 1959) de pouca expressão que demonstravam o interesse dos militares em reassumir o governo.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conseguiu: o crescimento do parque industrial brasileiro em cerca de oitenta por cento; o aumento das usinas hidrelétricas (Furnas) e da indústria de aço; além da instalação da indústria de automóveis e da criação de novas rodovias (Belém-Brasília).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teve a UDN como aliada principalmente na oposição a uma tentativa de golpe militar ocorrida depois que o então presidente Café Filho afastou-se do cargo por motivo de saúde.</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manteve o desenvolvimentismo não homogêneo em todas as regiões do país. A miséria e o atraso econômico de diversas regiões impulsionaram grandes fluxos migratórios para a região Sudeste do Brasil.</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23" w:anchor="resposta-590" w:history="1">
        <w:r w:rsidRPr="00B25F7F">
          <w:rPr>
            <w:rFonts w:ascii="Helvetica" w:eastAsia="Times New Roman" w:hAnsi="Helvetica" w:cs="Helvetica"/>
            <w:b/>
            <w:bCs/>
            <w:color w:val="FFFFFF"/>
            <w:sz w:val="18"/>
            <w:u w:val="single"/>
            <w:lang w:eastAsia="pt-BR"/>
          </w:rPr>
          <w:t>ver resposta</w:t>
        </w:r>
      </w:hyperlink>
    </w:p>
    <w:p w:rsidR="00B25F7F" w:rsidRPr="00B25F7F" w:rsidRDefault="00B25F7F" w:rsidP="00B25F7F">
      <w:pPr>
        <w:pStyle w:val="Ttulo1"/>
        <w:numPr>
          <w:ilvl w:val="0"/>
          <w:numId w:val="1"/>
        </w:numPr>
        <w:spacing w:before="0" w:beforeAutospacing="0" w:after="150" w:afterAutospacing="0"/>
        <w:rPr>
          <w:rFonts w:ascii="Bodoni MT Condensed" w:hAnsi="Bodoni MT Condensed" w:cs="Arial"/>
          <w:b w:val="0"/>
          <w:bCs w:val="0"/>
          <w:color w:val="333333"/>
          <w:sz w:val="42"/>
          <w:szCs w:val="42"/>
        </w:rPr>
      </w:pPr>
      <w:r w:rsidRPr="00B25F7F">
        <w:rPr>
          <w:rFonts w:ascii="Bodoni MT Condensed" w:hAnsi="Bodoni MT Condensed" w:cs="Arial"/>
          <w:b w:val="0"/>
          <w:bCs w:val="0"/>
          <w:color w:val="333333"/>
          <w:sz w:val="42"/>
          <w:szCs w:val="42"/>
        </w:rPr>
        <w:t>Exercícios Sobre Invasões Holandesas</w:t>
      </w:r>
    </w:p>
    <w:p w:rsidR="00B25F7F" w:rsidRPr="00B25F7F" w:rsidRDefault="00B25F7F" w:rsidP="00B25F7F">
      <w:pPr>
        <w:numPr>
          <w:ilvl w:val="0"/>
          <w:numId w:val="9"/>
        </w:numPr>
        <w:pBdr>
          <w:bottom w:val="single" w:sz="6" w:space="4" w:color="CFCFCF"/>
        </w:pBdr>
        <w:shd w:val="clear" w:color="auto" w:fill="FCFCFC"/>
        <w:spacing w:after="0" w:line="252" w:lineRule="atLeast"/>
        <w:ind w:left="0"/>
        <w:rPr>
          <w:rFonts w:ascii="Helvetica" w:eastAsia="Times New Roman" w:hAnsi="Helvetica" w:cs="Helvetica"/>
          <w:color w:val="444444"/>
          <w:sz w:val="21"/>
          <w:szCs w:val="21"/>
          <w:lang w:eastAsia="pt-BR"/>
        </w:rPr>
      </w:pPr>
      <w:r>
        <w:rPr>
          <w:rFonts w:ascii="Helvetica" w:eastAsia="Times New Roman" w:hAnsi="Helvetica" w:cs="Helvetica"/>
          <w:b/>
          <w:bCs/>
          <w:color w:val="444444"/>
          <w:sz w:val="21"/>
          <w:lang w:eastAsia="pt-BR"/>
        </w:rPr>
        <w:t>Questão 26</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(FUVEST) Foram, respectivamente, fatores importantes na ocupação holandesa no Nordeste do Brasil e na sua posterior expulsão: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o envolvimento da Holanda no tráfico de escravos e os desentendimentos entre Maurício de Nassau e a Companhia das Índias Ocidentais.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a participação da Holanda na economia do açúcar e o endividamento dos senhores de engenho com a Companhia das Índias Ocidentais.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o interesse da Holanda na economia do ouro e a resistência e não aceitação do domínio estrangeiro pela população.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a tentativa da Holanda em monopolizar o comércio colonial e o fim da dominação espanhola em Portugal.</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a exclusão da Holanda da economia açucareira e a mudança de interesses da Companhia das Índias Ocidentais.</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br/>
      </w:r>
    </w:p>
    <w:p w:rsidR="00B25F7F" w:rsidRPr="00B25F7F" w:rsidRDefault="00B25F7F" w:rsidP="00B25F7F">
      <w:pPr>
        <w:numPr>
          <w:ilvl w:val="0"/>
          <w:numId w:val="9"/>
        </w:numPr>
        <w:pBdr>
          <w:bottom w:val="single" w:sz="6" w:space="4" w:color="CFCFCF"/>
        </w:pBdr>
        <w:shd w:val="clear" w:color="auto" w:fill="FCFCFC"/>
        <w:spacing w:after="0" w:line="252" w:lineRule="atLeast"/>
        <w:ind w:left="0"/>
        <w:rPr>
          <w:rFonts w:ascii="Helvetica" w:eastAsia="Times New Roman" w:hAnsi="Helvetica" w:cs="Helvetica"/>
          <w:color w:val="444444"/>
          <w:sz w:val="21"/>
          <w:szCs w:val="21"/>
          <w:lang w:eastAsia="pt-BR"/>
        </w:rPr>
      </w:pPr>
      <w:r w:rsidRPr="00B25F7F">
        <w:rPr>
          <w:rFonts w:ascii="Helvetica" w:eastAsia="Times New Roman" w:hAnsi="Helvetica" w:cs="Helvetica"/>
          <w:b/>
          <w:bCs/>
          <w:color w:val="444444"/>
          <w:sz w:val="21"/>
          <w:lang w:eastAsia="pt-BR"/>
        </w:rPr>
        <w:t>Questão 2</w:t>
      </w:r>
      <w:r>
        <w:rPr>
          <w:rFonts w:ascii="Helvetica" w:eastAsia="Times New Roman" w:hAnsi="Helvetica" w:cs="Helvetica"/>
          <w:b/>
          <w:bCs/>
          <w:color w:val="444444"/>
          <w:sz w:val="21"/>
          <w:lang w:eastAsia="pt-BR"/>
        </w:rPr>
        <w:t>7</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(UFMG) Leia o texto.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"Nassau chegou em 1637 e partiu em 1644, deixando a marca do administrador. Seu período é o mais brilhante de presença estrangeira. Nassau renovou a administração (...) Foi relativamente tolerante com os católicos, permitindo-lhes o livre exercício do culto. Como também com os judeus (depois dele não houve a mesma tolerância, nem com os católicos e nem com os judeus - fato estranhável, pois a Companhia das Índias contava muito com eles, como acionistas ou em postos eminentes). Pensou no povo, dando-lhe diversões, melhorando as condições do porto e do núcleo urbano (...), fazendo museus de arte, parques botânicos e zoológicos, observatórios astronômicos". (Francisco Iglésias)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Esse texto refere-se:</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lastRenderedPageBreak/>
        <w:t>a) à chegada e instalação dos puritanos ingleses na Nova Inglaterra, em busca de liberdade religiosa.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à invasão holandesa no Brasil, no período de União Ibérica, e à fundação da Nova Holanda no nordeste açucareiro.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às invasões francesas no litoral fluminense e à instalação de uma sociedade cosmopolita no Rio de Janeiro.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ao domínio flamengo nas Antilhas e à criação de uma sociedade moderna, influenciada pelo Renascimento.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ao estabelecimento dos sefardins, expulsos na Guerra da Reconquista Ibérica, nos Países Baixos, e à fundação da Companhia das Índias Ocidentais.</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p>
    <w:p w:rsidR="00B25F7F" w:rsidRPr="00B25F7F" w:rsidRDefault="00B25F7F" w:rsidP="00B25F7F">
      <w:pPr>
        <w:numPr>
          <w:ilvl w:val="0"/>
          <w:numId w:val="9"/>
        </w:numPr>
        <w:pBdr>
          <w:bottom w:val="single" w:sz="6" w:space="4" w:color="CFCFCF"/>
        </w:pBdr>
        <w:shd w:val="clear" w:color="auto" w:fill="FCFCFC"/>
        <w:spacing w:after="0" w:line="252" w:lineRule="atLeast"/>
        <w:ind w:left="0"/>
        <w:rPr>
          <w:rFonts w:ascii="Helvetica" w:eastAsia="Times New Roman" w:hAnsi="Helvetica" w:cs="Helvetica"/>
          <w:color w:val="444444"/>
          <w:sz w:val="21"/>
          <w:szCs w:val="21"/>
          <w:lang w:eastAsia="pt-BR"/>
        </w:rPr>
      </w:pPr>
      <w:r>
        <w:rPr>
          <w:rFonts w:ascii="Helvetica" w:eastAsia="Times New Roman" w:hAnsi="Helvetica" w:cs="Helvetica"/>
          <w:b/>
          <w:bCs/>
          <w:color w:val="444444"/>
          <w:sz w:val="21"/>
          <w:lang w:eastAsia="pt-BR"/>
        </w:rPr>
        <w:t>Questão 28</w:t>
      </w:r>
    </w:p>
    <w:p w:rsidR="00B25F7F" w:rsidRPr="00B25F7F" w:rsidRDefault="00B25F7F" w:rsidP="00B25F7F">
      <w:pPr>
        <w:spacing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Leia o texto a seguir: “A primeira invasão ocorreu na Bahia, em 1624. Chefiada por Jacob Wilekems e Johan van Dorf (comandante terrestre, posteriormente morto em combate), logrou dominar Salvador e prender o governador. Não chegaram, porém, a estabelecer maiores contatos com os proprietários rurais do Recôncavo, pois a reação no interior, liderada pelo bispo dom Marcos Teixeira, conseguiu evitar qualquer tipo de penetração.” (Wehling, Arno; Wehling, Maria José C. De M.</w:t>
      </w:r>
      <w:r w:rsidRPr="00B25F7F">
        <w:rPr>
          <w:rFonts w:ascii="Helvetica" w:eastAsia="Times New Roman" w:hAnsi="Helvetica" w:cs="Helvetica"/>
          <w:color w:val="444444"/>
          <w:sz w:val="21"/>
          <w:lang w:eastAsia="pt-BR"/>
        </w:rPr>
        <w:t> </w:t>
      </w:r>
      <w:r w:rsidRPr="00B25F7F">
        <w:rPr>
          <w:rFonts w:ascii="Helvetica" w:eastAsia="Times New Roman" w:hAnsi="Helvetica" w:cs="Helvetica"/>
          <w:i/>
          <w:iCs/>
          <w:color w:val="444444"/>
          <w:sz w:val="21"/>
          <w:lang w:eastAsia="pt-BR"/>
        </w:rPr>
        <w:t>A formação do Brasil Colonial</w:t>
      </w:r>
      <w:r w:rsidRPr="00B25F7F">
        <w:rPr>
          <w:rFonts w:ascii="Helvetica" w:eastAsia="Times New Roman" w:hAnsi="Helvetica" w:cs="Helvetica"/>
          <w:color w:val="444444"/>
          <w:sz w:val="21"/>
          <w:szCs w:val="21"/>
          <w:lang w:eastAsia="pt-BR"/>
        </w:rPr>
        <w:t>. Rio de Janeiro: Nova Fronteira, 1994. p.127).</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O texto refere-se à:</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primeira invasão holandesa no nordeste no Brasil, já que, em 1624, o Sul e o Sudeste já haviam sido dominados pela Holanda.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primeira invasão holandesa na Bahia, já que em outros estados brasileiros, os holandeses já haviam desembarcado desde o fim do século XV.</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primeira invasão holandesa no Brasil, que foi debelada no ano de 1625 por uma armada luso-espanhola.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primeira e única invasão holandesa no Brasil, já que, depois de serem expulsos da Bahia em 1625, os holandeses não mais voltaram.</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primeira e única invasão holandesa no Brasil, já que os holandeses permaneceriam por cerca de duas décadas na Bahia até o momento da restauração da coroa portuguesa. </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p>
    <w:p w:rsidR="00B25F7F" w:rsidRPr="00B25F7F" w:rsidRDefault="00B25F7F" w:rsidP="00B25F7F">
      <w:pPr>
        <w:numPr>
          <w:ilvl w:val="0"/>
          <w:numId w:val="9"/>
        </w:numPr>
        <w:pBdr>
          <w:bottom w:val="single" w:sz="6" w:space="4" w:color="CFCFCF"/>
        </w:pBdr>
        <w:shd w:val="clear" w:color="auto" w:fill="FCFCFC"/>
        <w:spacing w:after="0" w:line="252" w:lineRule="atLeast"/>
        <w:ind w:left="0"/>
        <w:rPr>
          <w:rFonts w:ascii="Helvetica" w:eastAsia="Times New Roman" w:hAnsi="Helvetica" w:cs="Helvetica"/>
          <w:color w:val="444444"/>
          <w:sz w:val="21"/>
          <w:szCs w:val="21"/>
          <w:lang w:eastAsia="pt-BR"/>
        </w:rPr>
      </w:pPr>
      <w:r>
        <w:rPr>
          <w:rFonts w:ascii="Helvetica" w:eastAsia="Times New Roman" w:hAnsi="Helvetica" w:cs="Helvetica"/>
          <w:b/>
          <w:bCs/>
          <w:color w:val="444444"/>
          <w:sz w:val="21"/>
          <w:lang w:eastAsia="pt-BR"/>
        </w:rPr>
        <w:t>Questão 29</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Que personagem histórico, que viveu no Nordeste brasileiro durante o século XVII, colaborou com a invasão holandesa e depois foi julgado, condenado e morto pelas autoridades portuguesas sob a alcunha de traidor?</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Domingos Jorge Velho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José de Anchieta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José do Patrocínio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Joaquim José da Silva Xavier</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Domingos Fernandes Calabar</w:t>
      </w:r>
    </w:p>
    <w:p w:rsidR="00B25F7F" w:rsidRDefault="00B25F7F" w:rsidP="00B25F7F">
      <w:pPr>
        <w:spacing w:after="0" w:line="252" w:lineRule="atLeast"/>
        <w:rPr>
          <w:rFonts w:ascii="Helvetica" w:eastAsia="Times New Roman" w:hAnsi="Helvetica" w:cs="Helvetica"/>
          <w:color w:val="444444"/>
          <w:sz w:val="21"/>
          <w:szCs w:val="21"/>
          <w:lang w:eastAsia="pt-BR"/>
        </w:rPr>
      </w:pPr>
      <w:hyperlink r:id="rId24" w:anchor="resposta-1607" w:history="1">
        <w:r w:rsidRPr="00B25F7F">
          <w:rPr>
            <w:rFonts w:ascii="Helvetica" w:eastAsia="Times New Roman" w:hAnsi="Helvetica" w:cs="Helvetica"/>
            <w:b/>
            <w:bCs/>
            <w:color w:val="FFFFFF"/>
            <w:sz w:val="18"/>
            <w:u w:val="single"/>
            <w:lang w:eastAsia="pt-BR"/>
          </w:rPr>
          <w:t>ver resposta</w:t>
        </w:r>
      </w:hyperlink>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p>
    <w:p w:rsidR="00B25F7F" w:rsidRDefault="00B25F7F" w:rsidP="00B25F7F">
      <w:pPr>
        <w:pStyle w:val="Ttulo1"/>
        <w:numPr>
          <w:ilvl w:val="0"/>
          <w:numId w:val="1"/>
        </w:numPr>
        <w:spacing w:before="0" w:beforeAutospacing="0" w:after="150" w:afterAutospacing="0"/>
        <w:rPr>
          <w:rFonts w:ascii="Bodoni MT Condensed" w:hAnsi="Bodoni MT Condensed" w:cs="Arial"/>
          <w:b w:val="0"/>
          <w:bCs w:val="0"/>
          <w:color w:val="333333"/>
          <w:sz w:val="42"/>
          <w:szCs w:val="42"/>
        </w:rPr>
      </w:pPr>
      <w:r w:rsidRPr="00B25F7F">
        <w:rPr>
          <w:rFonts w:ascii="Bodoni MT Condensed" w:hAnsi="Bodoni MT Condensed" w:cs="Arial"/>
          <w:b w:val="0"/>
          <w:bCs w:val="0"/>
          <w:color w:val="333333"/>
          <w:sz w:val="42"/>
          <w:szCs w:val="42"/>
        </w:rPr>
        <w:t>Exercícios Sobre A Política Do Segundo Reinado</w:t>
      </w:r>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Pr>
          <w:rFonts w:ascii="Helvetica" w:eastAsia="Times New Roman" w:hAnsi="Helvetica" w:cs="Helvetica"/>
          <w:b/>
          <w:bCs/>
          <w:color w:val="444444"/>
          <w:sz w:val="21"/>
          <w:lang w:eastAsia="pt-BR"/>
        </w:rPr>
        <w:lastRenderedPageBreak/>
        <w:t>Questão 30</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(Mackenzie) Sobre o parlamentarismo praticado durante quase todo o Segundo Reinado e a atuação dos partidos Liberal e Conservador, podemos afirmar que:</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ambos colaboraram para suprimir qualquer fraude nas eleições e faziam forte oposição ao centralismo imperial.</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as divergências entre ambos impediram períodos de conciliação, gerando acentuada instabilidade no sistema parlamentar.</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organizado de baixo para cima, o parlamentarismo brasileiro chocou-se com os partidos Liberal e Conservador de composição elitista.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Liberal e Conservador, sem diferenças ideológicas significativas, alternavam-se no poder, sustentando o parlamentarismo de fachada, manipulado pelo imperador.</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os partidos tinham sólidas bases populares e o parlamentarismo seguia e praticava rigidamente o modelo inglês.</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25" w:anchor="resposta-1247" w:history="1">
        <w:r w:rsidRPr="00B25F7F">
          <w:rPr>
            <w:rFonts w:ascii="Helvetica" w:eastAsia="Times New Roman" w:hAnsi="Helvetica" w:cs="Helvetica"/>
            <w:b/>
            <w:bCs/>
            <w:color w:val="FFFFFF"/>
            <w:sz w:val="18"/>
            <w:u w:val="single"/>
            <w:lang w:eastAsia="pt-BR"/>
          </w:rPr>
          <w:t>ver resposta</w:t>
        </w:r>
      </w:hyperlink>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Pr>
          <w:rFonts w:ascii="Helvetica" w:eastAsia="Times New Roman" w:hAnsi="Helvetica" w:cs="Helvetica"/>
          <w:b/>
          <w:bCs/>
          <w:color w:val="444444"/>
          <w:sz w:val="21"/>
          <w:lang w:eastAsia="pt-BR"/>
        </w:rPr>
        <w:t>Questão 31</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(Fuvest) No século XIX, a imigração europeia para o Brasil foi um processo ligado: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a uma política oficial e deliberada de povoamento, desejosa de fixar contingentes brancos em áreas estratégicas e atender grupos de proprietários na obtenção de mão de obra.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a uma política organizada pelos abolicionistas para substituir paulatinamente a mão de obra escrava das regiões cafeeiras e evitar a escravização em novas áreas de povoamento no sul do país.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às políticas militares, estabelecidas desde D. João VI, para a ocupação das fronteiras do sul e para a constituição de propriedades de criação de gado destinadas à exportação de charque.</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à política do partido liberal para atrair novos grupos europeus para as áreas agrícolas e implantar um meio alternativo de produção, baseado em minifúndios.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à política oficial de povoamento baseada nos contratos de parceria como forma de estabelecer mão de obra assalariada nas áreas de agricultura de subsistência e de exportação.</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26" w:anchor="resposta-1248" w:history="1">
        <w:r w:rsidRPr="00B25F7F">
          <w:rPr>
            <w:rFonts w:ascii="Helvetica" w:eastAsia="Times New Roman" w:hAnsi="Helvetica" w:cs="Helvetica"/>
            <w:b/>
            <w:bCs/>
            <w:color w:val="FFFFFF"/>
            <w:sz w:val="18"/>
            <w:u w:val="single"/>
            <w:lang w:eastAsia="pt-BR"/>
          </w:rPr>
          <w:t>ver resposta</w:t>
        </w:r>
      </w:hyperlink>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b/>
          <w:bCs/>
          <w:color w:val="444444"/>
          <w:sz w:val="21"/>
          <w:lang w:eastAsia="pt-BR"/>
        </w:rPr>
        <w:t>Questão 3</w:t>
      </w:r>
      <w:r>
        <w:rPr>
          <w:rFonts w:ascii="Helvetica" w:eastAsia="Times New Roman" w:hAnsi="Helvetica" w:cs="Helvetica"/>
          <w:b/>
          <w:bCs/>
          <w:color w:val="444444"/>
          <w:sz w:val="21"/>
          <w:lang w:eastAsia="pt-BR"/>
        </w:rPr>
        <w:t>2</w:t>
      </w:r>
    </w:p>
    <w:p w:rsidR="00B25F7F" w:rsidRPr="00B25F7F" w:rsidRDefault="00B25F7F" w:rsidP="00B25F7F">
      <w:pPr>
        <w:spacing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Leia o texto a seguir: “Gabinete de Conciliação. Termo honesto e decente para qualificar a prostituição política de uma época […], a política da conciliação era o imperialismo que se organizava em regra para o poder absoluto, formando-se com elementos de todos os partidos, que o executivo podia absorver pela intimidação ou pela corrupção, desculpando, por interesse próprio, todas as deserções, conduzindo ao triunfo todas as traições, mercadejando e procurando tarifar todas as consciências.” (ABREU, Capistrano de.</w:t>
      </w:r>
      <w:r w:rsidRPr="00B25F7F">
        <w:rPr>
          <w:rFonts w:ascii="Helvetica" w:eastAsia="Times New Roman" w:hAnsi="Helvetica" w:cs="Helvetica"/>
          <w:color w:val="444444"/>
          <w:sz w:val="21"/>
          <w:lang w:eastAsia="pt-BR"/>
        </w:rPr>
        <w:t> </w:t>
      </w:r>
      <w:r w:rsidRPr="00B25F7F">
        <w:rPr>
          <w:rFonts w:ascii="Helvetica" w:eastAsia="Times New Roman" w:hAnsi="Helvetica" w:cs="Helvetica"/>
          <w:i/>
          <w:iCs/>
          <w:color w:val="444444"/>
          <w:sz w:val="21"/>
          <w:lang w:eastAsia="pt-BR"/>
        </w:rPr>
        <w:t>Fases do Segundo Império.</w:t>
      </w:r>
      <w:r w:rsidRPr="00B25F7F">
        <w:rPr>
          <w:rFonts w:ascii="Helvetica" w:eastAsia="Times New Roman" w:hAnsi="Helvetica" w:cs="Helvetica"/>
          <w:color w:val="444444"/>
          <w:sz w:val="21"/>
          <w:lang w:eastAsia="pt-BR"/>
        </w:rPr>
        <w:t> </w:t>
      </w:r>
      <w:r w:rsidRPr="00B25F7F">
        <w:rPr>
          <w:rFonts w:ascii="Helvetica" w:eastAsia="Times New Roman" w:hAnsi="Helvetica" w:cs="Helvetica"/>
          <w:color w:val="444444"/>
          <w:sz w:val="21"/>
          <w:szCs w:val="21"/>
          <w:lang w:eastAsia="pt-BR"/>
        </w:rPr>
        <w:t>Rio de Janeiro: Briguiet, 1969.)</w:t>
      </w:r>
    </w:p>
    <w:p w:rsid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crítica acima, escrita pelo historiador Capistrano de Abreu, ataca a chamada “política de conciliação”, que caracterizou o parlamentarismo no Segundo Reinado. Essa “conciliação” dava-se entre:</w:t>
      </w:r>
    </w:p>
    <w:p w:rsidR="00B25F7F" w:rsidRDefault="00B25F7F" w:rsidP="00B25F7F">
      <w:pPr>
        <w:spacing w:before="150" w:after="0" w:line="252" w:lineRule="atLeast"/>
        <w:jc w:val="both"/>
        <w:rPr>
          <w:rFonts w:ascii="Helvetica" w:eastAsia="Times New Roman" w:hAnsi="Helvetica" w:cs="Helvetica"/>
          <w:color w:val="444444"/>
          <w:sz w:val="21"/>
          <w:szCs w:val="21"/>
          <w:lang w:eastAsia="pt-BR"/>
        </w:rPr>
      </w:pP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lastRenderedPageBreak/>
        <w:t>a) republicanos e socialistas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liberais e conservadores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socialistas utópicos e comunistas revolucionários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progressistas e sociais-democratas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parlamentaristas e presidencialistas</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27" w:anchor="resposta-1249" w:history="1">
        <w:r w:rsidRPr="00B25F7F">
          <w:rPr>
            <w:rFonts w:ascii="Helvetica" w:eastAsia="Times New Roman" w:hAnsi="Helvetica" w:cs="Helvetica"/>
            <w:b/>
            <w:bCs/>
            <w:color w:val="FFFFFF"/>
            <w:sz w:val="18"/>
            <w:u w:val="single"/>
            <w:lang w:eastAsia="pt-BR"/>
          </w:rPr>
          <w:t>ver resposta</w:t>
        </w:r>
      </w:hyperlink>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Pr>
          <w:rFonts w:ascii="Helvetica" w:eastAsia="Times New Roman" w:hAnsi="Helvetica" w:cs="Helvetica"/>
          <w:b/>
          <w:bCs/>
          <w:color w:val="444444"/>
          <w:sz w:val="21"/>
          <w:lang w:eastAsia="pt-BR"/>
        </w:rPr>
        <w:t>Questão 33</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Durando o Segundo Reinado Brasileiro, que teve como imperador Dom Pedro II, as duas principais correntes que contestavam as políticas imperiais e acabaram encabeçando o golpe de 15 de novembro de 1889, acabando assim com o Segundo Reinado, foram:</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anarquistas e liberais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federalistas e nacionalistas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republicanos e militares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comunistas e integralistas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socialistas e milicianos</w:t>
      </w:r>
    </w:p>
    <w:p w:rsidR="00B25F7F" w:rsidRDefault="00B25F7F" w:rsidP="00B25F7F">
      <w:pPr>
        <w:pStyle w:val="Ttulo1"/>
        <w:numPr>
          <w:ilvl w:val="0"/>
          <w:numId w:val="1"/>
        </w:numPr>
        <w:spacing w:before="0" w:beforeAutospacing="0" w:after="150" w:afterAutospacing="0"/>
        <w:rPr>
          <w:rFonts w:ascii="Bodoni MT Condensed" w:hAnsi="Bodoni MT Condensed" w:cs="Arial"/>
          <w:b w:val="0"/>
          <w:bCs w:val="0"/>
          <w:color w:val="333333"/>
          <w:sz w:val="42"/>
          <w:szCs w:val="42"/>
        </w:rPr>
      </w:pPr>
      <w:r w:rsidRPr="00B25F7F">
        <w:rPr>
          <w:rFonts w:ascii="Bodoni MT Condensed" w:hAnsi="Bodoni MT Condensed" w:cs="Arial"/>
          <w:b w:val="0"/>
          <w:bCs w:val="0"/>
          <w:color w:val="333333"/>
          <w:sz w:val="42"/>
          <w:szCs w:val="42"/>
        </w:rPr>
        <w:t>Exercícios Sobre A Abdicação De Dom Pedro I</w:t>
      </w:r>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Pr>
          <w:rFonts w:ascii="Helvetica" w:eastAsia="Times New Roman" w:hAnsi="Helvetica" w:cs="Helvetica"/>
          <w:b/>
          <w:bCs/>
          <w:color w:val="444444"/>
          <w:sz w:val="21"/>
          <w:lang w:eastAsia="pt-BR"/>
        </w:rPr>
        <w:t>Questão 34</w:t>
      </w:r>
    </w:p>
    <w:p w:rsidR="00B25F7F" w:rsidRPr="00B25F7F" w:rsidRDefault="00B25F7F" w:rsidP="00B25F7F">
      <w:pPr>
        <w:spacing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(UFMG) O período compreendido entre a abdicação de D. Pedro I e o Golpe da Maioridade propiciou:</w:t>
      </w:r>
      <w:r w:rsidRPr="00B25F7F">
        <w:rPr>
          <w:rFonts w:ascii="Helvetica" w:eastAsia="Times New Roman" w:hAnsi="Helvetica" w:cs="Helvetica"/>
          <w:color w:val="444444"/>
          <w:sz w:val="21"/>
          <w:szCs w:val="21"/>
          <w:lang w:eastAsia="pt-BR"/>
        </w:rPr>
        <w:br/>
      </w:r>
      <w:r w:rsidRPr="00B25F7F">
        <w:rPr>
          <w:rFonts w:ascii="Helvetica" w:eastAsia="Times New Roman" w:hAnsi="Helvetica" w:cs="Helvetica"/>
          <w:color w:val="444444"/>
          <w:sz w:val="21"/>
          <w:szCs w:val="21"/>
          <w:lang w:eastAsia="pt-BR"/>
        </w:rPr>
        <w:br/>
        <w:t>a) o fortalecimento do Exército, que adquire, a partir de então, preponderante papel político;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o acirramento das posições relativas ao centralismo e descentralismo político-administrativo;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a participação efetiva da Igreja nas questões relativas ao sistema escravocrata;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a consolidação, em nível político, dos partidos Liberal e Conservador;</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a formação dos primeiros núcleos de propaganda do Partido Republicano.</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28" w:anchor="resposta-3142" w:history="1">
        <w:r w:rsidRPr="00B25F7F">
          <w:rPr>
            <w:rFonts w:ascii="Helvetica" w:eastAsia="Times New Roman" w:hAnsi="Helvetica" w:cs="Helvetica"/>
            <w:b/>
            <w:bCs/>
            <w:color w:val="FFFFFF"/>
            <w:sz w:val="18"/>
            <w:u w:val="single"/>
            <w:lang w:eastAsia="pt-BR"/>
          </w:rPr>
          <w:t>ver resposta</w:t>
        </w:r>
      </w:hyperlink>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Pr>
          <w:rFonts w:ascii="Helvetica" w:eastAsia="Times New Roman" w:hAnsi="Helvetica" w:cs="Helvetica"/>
          <w:b/>
          <w:bCs/>
          <w:color w:val="444444"/>
          <w:sz w:val="21"/>
          <w:lang w:eastAsia="pt-BR"/>
        </w:rPr>
        <w:t>Questão 35</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O acontecimento ocorrido na cidade do Rio de Janeiro, quando do regresso de D. Pedro I de Minas Gerais, que contribuiu para a abdicação foi:</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A morte da rainha Leopoldina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A prisão do padre Feijó</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A Guerra do Paraguai</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A noite das garrafadas</w:t>
      </w:r>
    </w:p>
    <w:p w:rsid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a Insurreição Fluminense</w:t>
      </w:r>
    </w:p>
    <w:p w:rsidR="00B25F7F" w:rsidRDefault="00B25F7F" w:rsidP="00B25F7F">
      <w:pPr>
        <w:spacing w:before="150" w:after="0" w:line="252" w:lineRule="atLeast"/>
        <w:jc w:val="both"/>
        <w:rPr>
          <w:rFonts w:ascii="Helvetica" w:eastAsia="Times New Roman" w:hAnsi="Helvetica" w:cs="Helvetica"/>
          <w:color w:val="444444"/>
          <w:sz w:val="21"/>
          <w:szCs w:val="21"/>
          <w:lang w:eastAsia="pt-BR"/>
        </w:rPr>
      </w:pP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29" w:anchor="resposta-3143" w:history="1">
        <w:r w:rsidRPr="00B25F7F">
          <w:rPr>
            <w:rFonts w:ascii="Helvetica" w:eastAsia="Times New Roman" w:hAnsi="Helvetica" w:cs="Helvetica"/>
            <w:b/>
            <w:bCs/>
            <w:color w:val="FFFFFF"/>
            <w:sz w:val="18"/>
            <w:u w:val="single"/>
            <w:lang w:eastAsia="pt-BR"/>
          </w:rPr>
          <w:t>ver resposta</w:t>
        </w:r>
      </w:hyperlink>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b/>
          <w:bCs/>
          <w:color w:val="444444"/>
          <w:sz w:val="21"/>
          <w:lang w:eastAsia="pt-BR"/>
        </w:rPr>
        <w:lastRenderedPageBreak/>
        <w:t>Questão 3</w:t>
      </w:r>
      <w:r>
        <w:rPr>
          <w:rFonts w:ascii="Helvetica" w:eastAsia="Times New Roman" w:hAnsi="Helvetica" w:cs="Helvetica"/>
          <w:b/>
          <w:bCs/>
          <w:color w:val="444444"/>
          <w:sz w:val="21"/>
          <w:lang w:eastAsia="pt-BR"/>
        </w:rPr>
        <w:t>6</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(UNIFOR/CE) Termos da abdicação de Dom Pedro I:</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Usando do direito que a Constituição me concede, declaro que hei muito voluntariamente abdicado na pessoa do meu mui amado e prezado filho o Sr. Pedro de Alcântara. Boa Vista – 7 de abril de 1831, décimo de Independência e do Império – D. Pedro I. (Antonio Mendes Jr. Et al. Brasil História, Texto e Consulta. Império. São Paulo: Brasiliense, 1977. p. 200.)</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Os fatos que conduziram à abdicação foram:</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repressão aos revolucionários da Confederação do Equador, incorporação da Guiana Francesa e outorga da Constituição;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favorecimento aos comerciantes brasileiros em detrimento dos portugueses, dívida externa elevada com a Guerra da Cisplatina e falência do Banco do Brasil;</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repressão aos revolucionários da Confederação do Equador, perda da Província de Cisplatina e falência do Banco do Brasil;</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perda da província de Cisplatina, dissolução da Assembleia Constituinte e punição exemplar aos pistoleiros que executaram o jornalista Líbero Badaró;</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controle das finanças nacionais, respeito aos constituintes que elaboraram a primeira constituição e favorecimento aos comerciantes brasileiros.</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30" w:anchor="resposta-3144" w:history="1">
        <w:r w:rsidRPr="00B25F7F">
          <w:rPr>
            <w:rFonts w:ascii="Helvetica" w:eastAsia="Times New Roman" w:hAnsi="Helvetica" w:cs="Helvetica"/>
            <w:b/>
            <w:bCs/>
            <w:color w:val="FFFFFF"/>
            <w:sz w:val="18"/>
            <w:u w:val="single"/>
            <w:lang w:eastAsia="pt-BR"/>
          </w:rPr>
          <w:t>ver resposta</w:t>
        </w:r>
      </w:hyperlink>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Pr>
          <w:rFonts w:ascii="Helvetica" w:eastAsia="Times New Roman" w:hAnsi="Helvetica" w:cs="Helvetica"/>
          <w:b/>
          <w:bCs/>
          <w:color w:val="444444"/>
          <w:sz w:val="21"/>
          <w:lang w:eastAsia="pt-BR"/>
        </w:rPr>
        <w:t>Questão 37</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Um dos fatores do contexto internacional do início da década de 1830 que contribuíram para as dissensões políticas que levaram à abdicação de D. Pedro I foi:</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a morte de Napoleão Bonaparte em 1815, na ilha de Elba.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a instalação da Monarquia de Julho, na França, em 1830.</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a invasão de Portugal pelas tropas napoleônicas em 1807.</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a morte de Dom Miguel, irmão de D. Pedro I, em Portugal.</w:t>
      </w:r>
    </w:p>
    <w:p w:rsid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A morte de Joana, a Rainha Louca, avó de Pedro I, em Portugal</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p>
    <w:p w:rsidR="00B25F7F" w:rsidRDefault="00B25F7F" w:rsidP="00B25F7F">
      <w:pPr>
        <w:pStyle w:val="Ttulo1"/>
        <w:numPr>
          <w:ilvl w:val="0"/>
          <w:numId w:val="1"/>
        </w:numPr>
        <w:spacing w:before="0" w:beforeAutospacing="0" w:after="150" w:afterAutospacing="0"/>
        <w:rPr>
          <w:rFonts w:ascii="Bodoni MT Condensed" w:hAnsi="Bodoni MT Condensed" w:cs="Arial"/>
          <w:b w:val="0"/>
          <w:bCs w:val="0"/>
          <w:color w:val="333333"/>
          <w:sz w:val="42"/>
          <w:szCs w:val="42"/>
        </w:rPr>
      </w:pPr>
      <w:r w:rsidRPr="00B25F7F">
        <w:rPr>
          <w:rFonts w:ascii="Bodoni MT Condensed" w:hAnsi="Bodoni MT Condensed" w:cs="Arial"/>
          <w:b w:val="0"/>
          <w:bCs w:val="0"/>
          <w:color w:val="333333"/>
          <w:sz w:val="42"/>
          <w:szCs w:val="42"/>
        </w:rPr>
        <w:t>Exercícios Sobre O Brasil Na Segunda Guerra Mundial</w:t>
      </w:r>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Pr>
          <w:rFonts w:ascii="Helvetica" w:eastAsia="Times New Roman" w:hAnsi="Helvetica" w:cs="Helvetica"/>
          <w:b/>
          <w:bCs/>
          <w:color w:val="444444"/>
          <w:sz w:val="21"/>
          <w:lang w:eastAsia="pt-BR"/>
        </w:rPr>
        <w:t>Questão 38</w:t>
      </w:r>
    </w:p>
    <w:p w:rsidR="00B25F7F" w:rsidRPr="00B25F7F" w:rsidRDefault="00B25F7F" w:rsidP="00B25F7F">
      <w:pPr>
        <w:spacing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É correto dizer que o emblema que a</w:t>
      </w:r>
      <w:r w:rsidRPr="00B25F7F">
        <w:rPr>
          <w:rFonts w:ascii="Helvetica" w:eastAsia="Times New Roman" w:hAnsi="Helvetica" w:cs="Helvetica"/>
          <w:color w:val="444444"/>
          <w:sz w:val="21"/>
          <w:lang w:eastAsia="pt-BR"/>
        </w:rPr>
        <w:t> </w:t>
      </w:r>
      <w:r w:rsidRPr="00B25F7F">
        <w:rPr>
          <w:rFonts w:ascii="Helvetica" w:eastAsia="Times New Roman" w:hAnsi="Helvetica" w:cs="Helvetica"/>
          <w:b/>
          <w:bCs/>
          <w:color w:val="444444"/>
          <w:sz w:val="21"/>
          <w:lang w:eastAsia="pt-BR"/>
        </w:rPr>
        <w:t>FEB</w:t>
      </w:r>
      <w:r w:rsidRPr="00B25F7F">
        <w:rPr>
          <w:rFonts w:ascii="Helvetica" w:eastAsia="Times New Roman" w:hAnsi="Helvetica" w:cs="Helvetica"/>
          <w:color w:val="444444"/>
          <w:sz w:val="21"/>
          <w:lang w:eastAsia="pt-BR"/>
        </w:rPr>
        <w:t> </w:t>
      </w:r>
      <w:r w:rsidRPr="00B25F7F">
        <w:rPr>
          <w:rFonts w:ascii="Helvetica" w:eastAsia="Times New Roman" w:hAnsi="Helvetica" w:cs="Helvetica"/>
          <w:color w:val="444444"/>
          <w:sz w:val="21"/>
          <w:szCs w:val="21"/>
          <w:lang w:eastAsia="pt-BR"/>
        </w:rPr>
        <w:t>(Força Expedicionária Brasileira) utilizou em seu uniforme continha a imagem:</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de general Osório.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de Duque de Caxias.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de Deodoro da Fonseca.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de uma cobra fumando.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do avião 14 Bis.</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31" w:anchor="resposta-3077" w:history="1">
        <w:r w:rsidRPr="00B25F7F">
          <w:rPr>
            <w:rFonts w:ascii="Helvetica" w:eastAsia="Times New Roman" w:hAnsi="Helvetica" w:cs="Helvetica"/>
            <w:b/>
            <w:bCs/>
            <w:color w:val="FFFFFF"/>
            <w:sz w:val="18"/>
            <w:u w:val="single"/>
            <w:lang w:eastAsia="pt-BR"/>
          </w:rPr>
          <w:t>ver resposta</w:t>
        </w:r>
      </w:hyperlink>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br/>
      </w:r>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Pr>
          <w:rFonts w:ascii="Helvetica" w:eastAsia="Times New Roman" w:hAnsi="Helvetica" w:cs="Helvetica"/>
          <w:b/>
          <w:bCs/>
          <w:color w:val="444444"/>
          <w:sz w:val="21"/>
          <w:lang w:eastAsia="pt-BR"/>
        </w:rPr>
        <w:lastRenderedPageBreak/>
        <w:t>Questão 39</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(PUC-Rio) Nos anos de 1941 e 1942, houve mudanças na configuração das alianças políticas e militares que então caracterizavam a Segunda Grande Guerra (1939- 1945). Frente a tais alterações, o governo do Presidente Getúlio Vargas imprimiu novos rumos à política externa brasileira. Sobre esses acontecimentos, podemos afirmar que:</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I - o ataque japonês a Pearl Harbor, em 1941, deflagrou a participação militar ostensiva dos EUA na guerra.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II - a invasão alemã, na União Soviética, em 1941, interferiu, entre outros aspectos, na aproximação diplomática e militar entre EUA, URSS e Inglaterra.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III - a crescente aproximação diplomática com os EUA condicionou a declaração de guerra ao Eixo, por parte do governo Vargas, em 1942.</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IV - a participação militar brasileira na guerra, associada ao envio da FEB, conjugou-se à ofensiva das tropas aliadas, no front europeu, em meados de 1944.</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Assinale a alternativa correta.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Apenas as afirmativas I e III estão corretas.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Apenas as afirmativas I e II estão corretas.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Apenas as afirmativas II e IV estão corretas.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Apenas as afirmativas I, III e IV estão corretas.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Todas as afirmativas estão corretas.</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32" w:anchor="resposta-3078" w:history="1">
        <w:r w:rsidRPr="00B25F7F">
          <w:rPr>
            <w:rFonts w:ascii="Helvetica" w:eastAsia="Times New Roman" w:hAnsi="Helvetica" w:cs="Helvetica"/>
            <w:b/>
            <w:bCs/>
            <w:color w:val="FFFFFF"/>
            <w:sz w:val="18"/>
            <w:u w:val="single"/>
            <w:lang w:eastAsia="pt-BR"/>
          </w:rPr>
          <w:t>ver resposta</w:t>
        </w:r>
      </w:hyperlink>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Pr>
          <w:rFonts w:ascii="Helvetica" w:eastAsia="Times New Roman" w:hAnsi="Helvetica" w:cs="Helvetica"/>
          <w:b/>
          <w:bCs/>
          <w:color w:val="444444"/>
          <w:sz w:val="21"/>
          <w:lang w:eastAsia="pt-BR"/>
        </w:rPr>
        <w:t>Questão 40</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Um dos fatos importantes que contribuíram efetivamente para o ingresso do Brasil na Segunda Guerra Mundial foi:</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o ataque de aviões japoneses ao Forte de Copacabana.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o torpedeamento de navios brasileiros por submarinos alemães.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a invasão do estado do Amazonas por tropas nazistas.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a tomada do arquipélago de Fernando de Noronha pela marinha fascista italiana.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o bombardeamento da cidade de São Paulo por aviões da Força Aérea Alemã.</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33" w:anchor="resposta-3079" w:history="1">
        <w:r w:rsidRPr="00B25F7F">
          <w:rPr>
            <w:rFonts w:ascii="Helvetica" w:eastAsia="Times New Roman" w:hAnsi="Helvetica" w:cs="Helvetica"/>
            <w:b/>
            <w:bCs/>
            <w:color w:val="FFFFFF"/>
            <w:sz w:val="18"/>
            <w:u w:val="single"/>
            <w:lang w:eastAsia="pt-BR"/>
          </w:rPr>
          <w:t>ver resposta</w:t>
        </w:r>
      </w:hyperlink>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b/>
          <w:bCs/>
          <w:color w:val="444444"/>
          <w:sz w:val="21"/>
          <w:lang w:eastAsia="pt-BR"/>
        </w:rPr>
        <w:t>Questão 4</w:t>
      </w:r>
      <w:r>
        <w:rPr>
          <w:rFonts w:ascii="Helvetica" w:eastAsia="Times New Roman" w:hAnsi="Helvetica" w:cs="Helvetica"/>
          <w:b/>
          <w:bCs/>
          <w:color w:val="444444"/>
          <w:sz w:val="21"/>
          <w:lang w:eastAsia="pt-BR"/>
        </w:rPr>
        <w:t>1</w:t>
      </w:r>
    </w:p>
    <w:p w:rsidR="00B25F7F" w:rsidRPr="00B25F7F" w:rsidRDefault="00B25F7F" w:rsidP="00B25F7F">
      <w:pPr>
        <w:spacing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(UFSC –</w:t>
      </w:r>
      <w:r w:rsidRPr="00B25F7F">
        <w:rPr>
          <w:rFonts w:ascii="Helvetica" w:eastAsia="Times New Roman" w:hAnsi="Helvetica" w:cs="Helvetica"/>
          <w:color w:val="444444"/>
          <w:sz w:val="21"/>
          <w:lang w:eastAsia="pt-BR"/>
        </w:rPr>
        <w:t> </w:t>
      </w:r>
      <w:r w:rsidRPr="00B25F7F">
        <w:rPr>
          <w:rFonts w:ascii="Helvetica" w:eastAsia="Times New Roman" w:hAnsi="Helvetica" w:cs="Helvetica"/>
          <w:i/>
          <w:iCs/>
          <w:color w:val="444444"/>
          <w:sz w:val="21"/>
          <w:lang w:eastAsia="pt-BR"/>
        </w:rPr>
        <w:t>com modificações</w:t>
      </w:r>
      <w:r w:rsidRPr="00B25F7F">
        <w:rPr>
          <w:rFonts w:ascii="Helvetica" w:eastAsia="Times New Roman" w:hAnsi="Helvetica" w:cs="Helvetica"/>
          <w:color w:val="444444"/>
          <w:sz w:val="21"/>
          <w:szCs w:val="21"/>
          <w:lang w:eastAsia="pt-BR"/>
        </w:rPr>
        <w:t>) Joel Silveira, correspondente dos Diários Associados, assim se refere ao cotidiano dos pracinhas brasileiros na Itália: "Sofremos bastante lá nos Apeninos. Medo, frio-muito frio-, desconforto e aquele constante odor de sangue velho e óleo diesel, que é o cheiro da guerra". (SILVEIRA, Joel. "O Inverno da Guerra". Apud AUGUSTO, Sérgio. No front, só com máquina de escrever. "O Estado de São Paulo". São Paulo: 14 maio 2005, Caderno 2, página D7.) Assinale a alternativa que contém a soma das proposições corretas apresentadas abaixo: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(01) O Brasil participou da Segunda Guerra Mundial, ao lado das potências Aliadas, em guerra contra o Eixo.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(02) O governo brasileiro entrou na luta antifascista em meados de 1939, quando a Alemanha invadiu a Polônia.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lastRenderedPageBreak/>
        <w:t>(04) A decisão do governo Vargas de declarar guerra ao Eixo foi influenciada por uma grande pressão popular, devido ao afundamento de navios brasileiros.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(08) No Brasil, Getúlio Vargas, fortalecido com o sucesso da FEB na Itália, dissolveu o Congresso e instaurou o Estado Novo.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(16) Apesar das dificuldades que encontrou, a FEB teve uma importante participação na luta pela conquista dos Apeninos. A tomada de Monte Castelo foi uma de suas grandes vitórias.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03</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21</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28</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06</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18</w:t>
      </w:r>
    </w:p>
    <w:p w:rsidR="00B25F7F" w:rsidRPr="00B25F7F" w:rsidRDefault="00B25F7F" w:rsidP="00B25F7F">
      <w:pPr>
        <w:pStyle w:val="PargrafodaLista"/>
        <w:numPr>
          <w:ilvl w:val="0"/>
          <w:numId w:val="1"/>
        </w:numPr>
        <w:spacing w:after="0" w:line="252" w:lineRule="atLeast"/>
        <w:rPr>
          <w:rFonts w:ascii="Bodoni MT Condensed" w:hAnsi="Bodoni MT Condensed" w:cs="Arial"/>
          <w:b/>
          <w:bCs/>
          <w:color w:val="333333"/>
          <w:sz w:val="42"/>
          <w:szCs w:val="42"/>
        </w:rPr>
      </w:pPr>
      <w:hyperlink r:id="rId34" w:anchor="resposta-3080" w:history="1">
        <w:r w:rsidRPr="00B25F7F">
          <w:rPr>
            <w:rFonts w:ascii="Helvetica" w:eastAsia="Times New Roman" w:hAnsi="Helvetica" w:cs="Helvetica"/>
            <w:b/>
            <w:bCs/>
            <w:color w:val="FFFFFF"/>
            <w:sz w:val="18"/>
            <w:u w:val="single"/>
            <w:lang w:eastAsia="pt-BR"/>
          </w:rPr>
          <w:t>ver resposta</w:t>
        </w:r>
      </w:hyperlink>
      <w:r w:rsidRPr="00B25F7F">
        <w:rPr>
          <w:rFonts w:ascii="Bodoni MT Condensed" w:hAnsi="Bodoni MT Condensed" w:cs="Arial"/>
          <w:b/>
          <w:bCs/>
          <w:color w:val="333333"/>
          <w:sz w:val="42"/>
          <w:szCs w:val="42"/>
        </w:rPr>
        <w:t>Exercícios Sobre Os Holandeses E A Economia Açucareira</w:t>
      </w:r>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Pr>
          <w:rFonts w:ascii="Helvetica" w:eastAsia="Times New Roman" w:hAnsi="Helvetica" w:cs="Helvetica"/>
          <w:b/>
          <w:bCs/>
          <w:color w:val="444444"/>
          <w:sz w:val="21"/>
          <w:lang w:eastAsia="pt-BR"/>
        </w:rPr>
        <w:t>Questão 42</w:t>
      </w:r>
    </w:p>
    <w:p w:rsidR="00B25F7F" w:rsidRPr="00B25F7F" w:rsidRDefault="00B25F7F" w:rsidP="00B25F7F">
      <w:pPr>
        <w:spacing w:before="150"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Com o fim da União Ibérica e a reconquista de Pernambuco por parte dos portugueses, os holandeses passaram a montar o seu campo de cultivo de cana-de-açúcar:</w:t>
      </w:r>
    </w:p>
    <w:p w:rsidR="00B25F7F" w:rsidRPr="00B25F7F" w:rsidRDefault="00B25F7F" w:rsidP="00B25F7F">
      <w:pPr>
        <w:spacing w:before="150"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na Argentina.</w:t>
      </w:r>
    </w:p>
    <w:p w:rsidR="00B25F7F" w:rsidRPr="00B25F7F" w:rsidRDefault="00B25F7F" w:rsidP="00B25F7F">
      <w:pPr>
        <w:spacing w:before="150"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no Peru.</w:t>
      </w:r>
    </w:p>
    <w:p w:rsidR="00B25F7F" w:rsidRPr="00B25F7F" w:rsidRDefault="00B25F7F" w:rsidP="00B25F7F">
      <w:pPr>
        <w:spacing w:before="150"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nas ilhas japoneses.</w:t>
      </w:r>
    </w:p>
    <w:p w:rsidR="00B25F7F" w:rsidRPr="00B25F7F" w:rsidRDefault="00B25F7F" w:rsidP="00B25F7F">
      <w:pPr>
        <w:spacing w:before="150"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nas ilhas Antilhas, na América Central.</w:t>
      </w:r>
    </w:p>
    <w:p w:rsidR="00B25F7F" w:rsidRPr="00B25F7F" w:rsidRDefault="00B25F7F" w:rsidP="00B25F7F">
      <w:pPr>
        <w:spacing w:before="150"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nas ilhas Polinésias.</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35" w:anchor="resposta-3048" w:history="1">
        <w:r w:rsidRPr="00B25F7F">
          <w:rPr>
            <w:rFonts w:ascii="Helvetica" w:eastAsia="Times New Roman" w:hAnsi="Helvetica" w:cs="Helvetica"/>
            <w:b/>
            <w:bCs/>
            <w:color w:val="FFFFFF"/>
            <w:sz w:val="18"/>
            <w:u w:val="single"/>
            <w:lang w:eastAsia="pt-BR"/>
          </w:rPr>
          <w:t>ver resposta</w:t>
        </w:r>
      </w:hyperlink>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Pr>
          <w:rFonts w:ascii="Helvetica" w:eastAsia="Times New Roman" w:hAnsi="Helvetica" w:cs="Helvetica"/>
          <w:b/>
          <w:bCs/>
          <w:color w:val="444444"/>
          <w:sz w:val="21"/>
          <w:lang w:eastAsia="pt-BR"/>
        </w:rPr>
        <w:t>Questão 43</w:t>
      </w:r>
    </w:p>
    <w:p w:rsidR="00B25F7F" w:rsidRPr="00B25F7F" w:rsidRDefault="00B25F7F" w:rsidP="00B25F7F">
      <w:pPr>
        <w:spacing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(Mackenzie) (</w:t>
      </w:r>
      <w:r w:rsidRPr="00B25F7F">
        <w:rPr>
          <w:rFonts w:ascii="Helvetica" w:eastAsia="Times New Roman" w:hAnsi="Helvetica" w:cs="Helvetica"/>
          <w:i/>
          <w:iCs/>
          <w:color w:val="444444"/>
          <w:sz w:val="21"/>
          <w:lang w:eastAsia="pt-BR"/>
        </w:rPr>
        <w:t>...) o número de refinarias, na Holanda, passara de 3 ou 4 (1595) para 29 (1622), das quais 25 encontravam-se em Amsterdã, que se transformara no grande centro de refino e distribuição do açúcar na Europa.</w:t>
      </w:r>
      <w:r w:rsidRPr="00B25F7F">
        <w:rPr>
          <w:rFonts w:ascii="Helvetica" w:eastAsia="Times New Roman" w:hAnsi="Helvetica" w:cs="Helvetica"/>
          <w:color w:val="444444"/>
          <w:sz w:val="21"/>
          <w:lang w:eastAsia="pt-BR"/>
        </w:rPr>
        <w:t> </w:t>
      </w:r>
      <w:r w:rsidRPr="00B25F7F">
        <w:rPr>
          <w:rFonts w:ascii="Helvetica" w:eastAsia="Times New Roman" w:hAnsi="Helvetica" w:cs="Helvetica"/>
          <w:color w:val="444444"/>
          <w:sz w:val="21"/>
          <w:szCs w:val="21"/>
          <w:lang w:eastAsia="pt-BR"/>
        </w:rPr>
        <w:t>(Elza Nadai e Joana Neves). A respeito do aumento de interesse, por parte dos holandeses, não apenas na refinação do açúcar brasileiro, mas também no transporte e distribuição desse produto nos mercados europeus, acentuadamente no século XVII, é correto afirmar que:</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com a União Ibérica (1580-1640), os holandeses desejavam conquistar militarmente o litoral nordestino para obter postos estratégicos na luta contra a Espanha.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a ocupação de Salvador, em 1624, por tropas flamengas, foi um sucesso, do ponto de vista militar, para diminuir o poderio de Filipe II, rei da Espanha.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a criação da Companhia das Índias Ocidentais foi responsável pela conquista do litoral ocidental da África, do nordeste brasileiro e das Antilhas, visando obter mão de obra para as lavouras antilhanas.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o domínio holandês, no nordeste brasileiro, buscava garantir o abastecimento de açúcar, controlando a principal região produtora, pois foi graças ao capital flamengo que a empresa açucareira pôde ser instalada na colônia.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lastRenderedPageBreak/>
        <w:t>e) a Companhia das Índias Ocidentais, em 1634, na luta pela conquista do litoral nordestino, propõe a proteção das propriedades brasileiras submetidas à custódia holandesa, porém, em troca, os brasileiros não poderiam manter sua liberdade religiosa.</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36" w:anchor="resposta-3049" w:history="1">
        <w:r w:rsidRPr="00B25F7F">
          <w:rPr>
            <w:rFonts w:ascii="Helvetica" w:eastAsia="Times New Roman" w:hAnsi="Helvetica" w:cs="Helvetica"/>
            <w:b/>
            <w:bCs/>
            <w:color w:val="FFFFFF"/>
            <w:sz w:val="18"/>
            <w:u w:val="single"/>
            <w:lang w:eastAsia="pt-BR"/>
          </w:rPr>
          <w:t>ver resposta</w:t>
        </w:r>
      </w:hyperlink>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Pr>
          <w:rFonts w:ascii="Helvetica" w:eastAsia="Times New Roman" w:hAnsi="Helvetica" w:cs="Helvetica"/>
          <w:b/>
          <w:bCs/>
          <w:color w:val="444444"/>
          <w:sz w:val="21"/>
          <w:lang w:eastAsia="pt-BR"/>
        </w:rPr>
        <w:t>Questão 44</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Uma das principais contribuições para as cidades pernambucanas de Olinda e Recife, provocada pela movimentação econômica em torno da administração holandesa dos engenhos de açúcar, foi:</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a reforma urbana, promovida pelo governo de Maurício de Nassau.</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o desenvolvimento de grandes corporações de manufatura têxtil.</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a criação de usinas hidrelétricas.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a transformação dessas cidades em grandes centros de expedições de bandeirantes.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a incorporação de ex-escravos às usinas de açúcar, como sócios.</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37" w:anchor="resposta-3050" w:history="1">
        <w:r w:rsidRPr="00B25F7F">
          <w:rPr>
            <w:rFonts w:ascii="Helvetica" w:eastAsia="Times New Roman" w:hAnsi="Helvetica" w:cs="Helvetica"/>
            <w:b/>
            <w:bCs/>
            <w:color w:val="FFFFFF"/>
            <w:sz w:val="18"/>
            <w:u w:val="single"/>
            <w:lang w:eastAsia="pt-BR"/>
          </w:rPr>
          <w:t>ver resposta</w:t>
        </w:r>
      </w:hyperlink>
    </w:p>
    <w:p w:rsidR="00B25F7F" w:rsidRPr="00B25F7F" w:rsidRDefault="00B25F7F" w:rsidP="00B25F7F">
      <w:pPr>
        <w:pStyle w:val="Ttulo1"/>
        <w:numPr>
          <w:ilvl w:val="0"/>
          <w:numId w:val="1"/>
        </w:numPr>
        <w:spacing w:before="0" w:beforeAutospacing="0" w:after="150" w:afterAutospacing="0"/>
        <w:rPr>
          <w:rFonts w:ascii="Bodoni MT Condensed" w:hAnsi="Bodoni MT Condensed" w:cs="Arial"/>
          <w:b w:val="0"/>
          <w:bCs w:val="0"/>
          <w:color w:val="333333"/>
          <w:sz w:val="42"/>
          <w:szCs w:val="42"/>
        </w:rPr>
      </w:pPr>
      <w:r w:rsidRPr="00B25F7F">
        <w:rPr>
          <w:rFonts w:ascii="Bodoni MT Condensed" w:hAnsi="Bodoni MT Condensed" w:cs="Arial"/>
          <w:b w:val="0"/>
          <w:bCs w:val="0"/>
          <w:color w:val="333333"/>
          <w:sz w:val="42"/>
          <w:szCs w:val="42"/>
        </w:rPr>
        <w:t>Exercícios Sobre Era Vargas – Estado Novo</w:t>
      </w:r>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Pr>
          <w:rFonts w:ascii="Helvetica" w:eastAsia="Times New Roman" w:hAnsi="Helvetica" w:cs="Helvetica"/>
          <w:b/>
          <w:bCs/>
          <w:color w:val="444444"/>
          <w:sz w:val="21"/>
          <w:lang w:eastAsia="pt-BR"/>
        </w:rPr>
        <w:t>Questão 45</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(Cesgranrio) O regime político conhecido como Estado Novo implantado por golpe do próprio Presidente Getúlio Vargas, em 1937, pode ser associado à(ao):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radicalização política do período representada pela Aliança Nacional Libertadora, de orientação comunista, e pela Ação Integralista Brasileira, de orientação fascista.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modernização econômica do país e seu conflito com as principais potências capitalistas do mundo, que tentavam lhe barrar o desenvolvimento.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ascensão dos militares à direção dos principais órgãos públicos, porque já se delineava o quadro da Segunda Guerra Mundial.</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democratização da sociedade brasileira em decorrência da ascensão de novos grupos sociais como os operários.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retorno das oligarquias agrárias ao poder, restaurando-se a Federação nos mesmos moldes da República Velha.</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38" w:anchor="resposta-1684" w:history="1">
        <w:r w:rsidRPr="00B25F7F">
          <w:rPr>
            <w:rFonts w:ascii="Helvetica" w:eastAsia="Times New Roman" w:hAnsi="Helvetica" w:cs="Helvetica"/>
            <w:b/>
            <w:bCs/>
            <w:color w:val="FFFFFF"/>
            <w:sz w:val="18"/>
            <w:u w:val="single"/>
            <w:lang w:eastAsia="pt-BR"/>
          </w:rPr>
          <w:t>ver resposta</w:t>
        </w:r>
      </w:hyperlink>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Pr>
          <w:rFonts w:ascii="Helvetica" w:eastAsia="Times New Roman" w:hAnsi="Helvetica" w:cs="Helvetica"/>
          <w:b/>
          <w:bCs/>
          <w:color w:val="444444"/>
          <w:sz w:val="21"/>
          <w:lang w:eastAsia="pt-BR"/>
        </w:rPr>
        <w:t>Questão 46</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(FGV) Em 21 de dezembro de 1941, Getúlio Vargas recebeu Osvaldo Aranha, seu ministro das Relações Exteriores, para uma reunião. Leia alguns trechos do diário do presidente: “À noite, recebi o Osvaldo. Disse-me que o governo americano não nos daria auxílio, porque não confiava em elementos do meu governo, que eu deveria substituir. Respondi que não tinha motivos para desconfiar dos meus auxiliares, que as facilidades que estávamos dando aos americanos não autorizavam essas desconfianças, e que eu não substituiria esses auxiliares por imposições estranhas.” (VARGAS, Getúlio, Diário. São Paulo/Rio de Janeiro, Siciliano/ Fundação Getúlio Vargas, 1995, vol. II, p. 443.)</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respeito desse período, podemos afirmar:</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As desconfianças norte-americanas eram completamente infundadas porque não havia nenhum simpatizante do nazifascismo entre os integrantes do governo brasileiro.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Com sua política pragmática, Vargas negociou vantagens econômicas com o governo americano e manteve em seu governo simpatizantes dos regimes nazifascistas.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lastRenderedPageBreak/>
        <w:t>c) Apesar das semelhanças entre o Estado Novo e os regimes fascistas, Vargas não permitiu nenhum tipo de relacionamento diplomático entre o Brasil e os países do Eixo.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No alto escalão do governo Vargas havia uma série de simpatizantes do regime comunista da União Soviética e de seu líder Joseph Stalin.</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As pressões do governo norte-americano levaram Vargas a demitir seu ministro da Guerra, o general Eurico Gaspar Dutra, admirador dos regimes nazifascistas.</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39" w:anchor="resposta-1685" w:history="1">
        <w:r w:rsidRPr="00B25F7F">
          <w:rPr>
            <w:rFonts w:ascii="Helvetica" w:eastAsia="Times New Roman" w:hAnsi="Helvetica" w:cs="Helvetica"/>
            <w:b/>
            <w:bCs/>
            <w:color w:val="FFFFFF"/>
            <w:sz w:val="18"/>
            <w:u w:val="single"/>
            <w:lang w:eastAsia="pt-BR"/>
          </w:rPr>
          <w:t>ver resposta</w:t>
        </w:r>
      </w:hyperlink>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Pr>
          <w:rFonts w:ascii="Helvetica" w:eastAsia="Times New Roman" w:hAnsi="Helvetica" w:cs="Helvetica"/>
          <w:b/>
          <w:bCs/>
          <w:color w:val="444444"/>
          <w:sz w:val="21"/>
          <w:lang w:eastAsia="pt-BR"/>
        </w:rPr>
        <w:t>Questão 47</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Que função teve o DIP (Departamento de Imprensa e Propaganda) no governo do Estado Novo?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criminalizar aqueles que apoiavam o nazismo, o fascismo e os países totalitários da Europa.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construir grandes redes de jornais e revistas por todo o país com irrestrita liberdade de expressão.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construir uma máquina de propaganda que tivesse impacto apenas no exterior.</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difundir uma imagem paternalista de Getúlio Vargas, enaltecendo-o como grande líder das massas.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difundir uma imagem negativa de Getúlio Vargas, mostrando todo o seu viés autoritário.</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40" w:anchor="resposta-1686" w:history="1">
        <w:r w:rsidRPr="00B25F7F">
          <w:rPr>
            <w:rFonts w:ascii="Helvetica" w:eastAsia="Times New Roman" w:hAnsi="Helvetica" w:cs="Helvetica"/>
            <w:b/>
            <w:bCs/>
            <w:color w:val="FFFFFF"/>
            <w:sz w:val="18"/>
            <w:u w:val="single"/>
            <w:lang w:eastAsia="pt-BR"/>
          </w:rPr>
          <w:t>ver resposta</w:t>
        </w:r>
      </w:hyperlink>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b/>
          <w:bCs/>
          <w:color w:val="444444"/>
          <w:sz w:val="21"/>
          <w:lang w:eastAsia="pt-BR"/>
        </w:rPr>
        <w:t>Questão 4</w:t>
      </w:r>
      <w:r>
        <w:rPr>
          <w:rFonts w:ascii="Helvetica" w:eastAsia="Times New Roman" w:hAnsi="Helvetica" w:cs="Helvetica"/>
          <w:b/>
          <w:bCs/>
          <w:color w:val="444444"/>
          <w:sz w:val="21"/>
          <w:lang w:eastAsia="pt-BR"/>
        </w:rPr>
        <w:t>8</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No período do Estado Novo, Vargas impulsionou o desenvolvimento da indústria de base no Brasil. Para tanto, foi necessário: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o desmantelamento do setor agroindustrial e a desapropriação dos grandes latifúndios.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o enfraquecimento do controle estatal e o direcionamento da atividade industrial para o setor privado.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a criação da Companhia Siderúrgica Nacional (CSN), a Companhia Vale do Rio Doce (CVRD) e a Companhia Hidrelétrica de São Francisco.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a criação de comunas rurais ao longo do sertão brasileiro.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a criação de laços econômicos com companhias latino-americanas, visando assim a uma associação pan-americanista industrial.</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41" w:anchor="resposta-1687" w:history="1">
        <w:r w:rsidRPr="00B25F7F">
          <w:rPr>
            <w:rFonts w:ascii="Helvetica" w:eastAsia="Times New Roman" w:hAnsi="Helvetica" w:cs="Helvetica"/>
            <w:b/>
            <w:bCs/>
            <w:color w:val="FFFFFF"/>
            <w:sz w:val="18"/>
            <w:u w:val="single"/>
            <w:lang w:eastAsia="pt-BR"/>
          </w:rPr>
          <w:t>ver resposta</w:t>
        </w:r>
      </w:hyperlink>
    </w:p>
    <w:p w:rsidR="00B25F7F" w:rsidRDefault="00B25F7F" w:rsidP="00B25F7F">
      <w:pPr>
        <w:pStyle w:val="Ttulo1"/>
        <w:numPr>
          <w:ilvl w:val="0"/>
          <w:numId w:val="1"/>
        </w:numPr>
        <w:spacing w:before="0" w:beforeAutospacing="0" w:after="150" w:afterAutospacing="0"/>
        <w:rPr>
          <w:rFonts w:ascii="Bodoni MT Condensed" w:hAnsi="Bodoni MT Condensed" w:cs="Arial"/>
          <w:b w:val="0"/>
          <w:bCs w:val="0"/>
          <w:color w:val="333333"/>
          <w:sz w:val="42"/>
          <w:szCs w:val="42"/>
        </w:rPr>
      </w:pPr>
      <w:r w:rsidRPr="00B25F7F">
        <w:rPr>
          <w:rFonts w:ascii="Bodoni MT Condensed" w:hAnsi="Bodoni MT Condensed" w:cs="Arial"/>
          <w:b w:val="0"/>
          <w:bCs w:val="0"/>
          <w:color w:val="333333"/>
          <w:sz w:val="42"/>
          <w:szCs w:val="42"/>
        </w:rPr>
        <w:t>Exercícios Sobre Insurreição Pernambucana</w:t>
      </w:r>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Pr>
          <w:rFonts w:ascii="Helvetica" w:eastAsia="Times New Roman" w:hAnsi="Helvetica" w:cs="Helvetica"/>
          <w:b/>
          <w:bCs/>
          <w:color w:val="444444"/>
          <w:sz w:val="21"/>
          <w:lang w:eastAsia="pt-BR"/>
        </w:rPr>
        <w:t>Questão 49</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eclosão da Insurreição Pernambucana no século XVII fez parte de uma série de eventos que se desenrolou após: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a morte de Dom Sebastião.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a ascensão de Felipe II ao trono espanhol.</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a morte de Maurício de Nassau em Recife.</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o fim da União Ibérica.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o início da Revolução Francesa.</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42" w:anchor="resposta-2064" w:history="1">
        <w:r w:rsidRPr="00B25F7F">
          <w:rPr>
            <w:rFonts w:ascii="Helvetica" w:eastAsia="Times New Roman" w:hAnsi="Helvetica" w:cs="Helvetica"/>
            <w:b/>
            <w:bCs/>
            <w:color w:val="FFFFFF"/>
            <w:sz w:val="18"/>
            <w:u w:val="single"/>
            <w:lang w:eastAsia="pt-BR"/>
          </w:rPr>
          <w:t>ver resposta</w:t>
        </w:r>
      </w:hyperlink>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Pr>
          <w:rFonts w:ascii="Helvetica" w:eastAsia="Times New Roman" w:hAnsi="Helvetica" w:cs="Helvetica"/>
          <w:b/>
          <w:bCs/>
          <w:color w:val="444444"/>
          <w:sz w:val="21"/>
          <w:lang w:eastAsia="pt-BR"/>
        </w:rPr>
        <w:t>Questão 50</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Entre as principais razões para a Insurreição Pernambucana estava: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a intensificação da cobrança dos empréstimos que os senhores de engenho haviam contraído com os banqueiros holandeses.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a morte de Domingos Fernandes Calabar.</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as reformas agrárias promovidas pelos holandeses, o que provocou o fim dos grandes latifúndios e da produção de açúcar.</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a invasão da região da Guanabara pelos franceses huguenotes.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a expulsão da Companhia das Índias Ocidentais das Antilhas.</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43" w:anchor="resposta-2065" w:history="1">
        <w:r w:rsidRPr="00B25F7F">
          <w:rPr>
            <w:rFonts w:ascii="Helvetica" w:eastAsia="Times New Roman" w:hAnsi="Helvetica" w:cs="Helvetica"/>
            <w:b/>
            <w:bCs/>
            <w:color w:val="FFFFFF"/>
            <w:sz w:val="18"/>
            <w:u w:val="single"/>
            <w:lang w:eastAsia="pt-BR"/>
          </w:rPr>
          <w:t>ver resp</w:t>
        </w:r>
      </w:hyperlink>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Pr>
          <w:rFonts w:ascii="Helvetica" w:eastAsia="Times New Roman" w:hAnsi="Helvetica" w:cs="Helvetica"/>
          <w:b/>
          <w:bCs/>
          <w:color w:val="444444"/>
          <w:sz w:val="21"/>
          <w:lang w:eastAsia="pt-BR"/>
        </w:rPr>
        <w:t>Questão 51</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O desfecho da Insurreição Pernambucana, pode-se dizer, foi decidido nas Batalhas dos Guararapes. Sobre esse conflito, é INCORRETO dizer que:</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leva esse nome porque ocorreu nos Montes Guararapes.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não causou nenhum dano à estrutura militar holandesa.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desenrolou-se entre os anos de 1648 e 1649.</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Antônio Dias Cardoso foi um dos principais líderes dos insurretos.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foi retratado no século XIX pelo pintor Pedro Américo.</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44" w:anchor="resposta-2066" w:history="1">
        <w:r w:rsidRPr="00B25F7F">
          <w:rPr>
            <w:rFonts w:ascii="Helvetica" w:eastAsia="Times New Roman" w:hAnsi="Helvetica" w:cs="Helvetica"/>
            <w:b/>
            <w:bCs/>
            <w:color w:val="FFFFFF"/>
            <w:sz w:val="18"/>
            <w:u w:val="single"/>
            <w:lang w:eastAsia="pt-BR"/>
          </w:rPr>
          <w:t>ver resposta</w:t>
        </w:r>
      </w:hyperlink>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Pr>
          <w:rFonts w:ascii="Helvetica" w:eastAsia="Times New Roman" w:hAnsi="Helvetica" w:cs="Helvetica"/>
          <w:b/>
          <w:bCs/>
          <w:color w:val="444444"/>
          <w:sz w:val="21"/>
          <w:lang w:eastAsia="pt-BR"/>
        </w:rPr>
        <w:t>Questão 52</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Insurreição Pernambucana foi, em grande parte, reflexo da rivalidade histórica que havia entre Espanhóis e Holandeses. A ocupação dos holandeses no Brasil ocorreu em uma época em que o país estava sob o jugo da Coroa Espanhola. Nesse mesmo contexto ocorria(m):</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As Guerras Napoleônicas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A Guerra das Rosas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A Guerra dos Trinta Anos.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As Guerras de Unificação Nacional da Alemanha e da Itália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A Guerra de Secessão Americana</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45" w:anchor="resposta-2067" w:history="1">
        <w:r w:rsidRPr="00B25F7F">
          <w:rPr>
            <w:rFonts w:ascii="Helvetica" w:eastAsia="Times New Roman" w:hAnsi="Helvetica" w:cs="Helvetica"/>
            <w:b/>
            <w:bCs/>
            <w:color w:val="FFFFFF"/>
            <w:sz w:val="18"/>
            <w:u w:val="single"/>
            <w:lang w:eastAsia="pt-BR"/>
          </w:rPr>
          <w:t>ver resposta</w:t>
        </w:r>
      </w:hyperlink>
    </w:p>
    <w:p w:rsidR="00B25F7F" w:rsidRDefault="00B25F7F" w:rsidP="00B25F7F">
      <w:pPr>
        <w:pStyle w:val="Ttulo1"/>
        <w:numPr>
          <w:ilvl w:val="0"/>
          <w:numId w:val="1"/>
        </w:numPr>
        <w:spacing w:before="0" w:beforeAutospacing="0" w:after="150" w:afterAutospacing="0"/>
        <w:rPr>
          <w:rFonts w:ascii="Bodoni MT Condensed" w:hAnsi="Bodoni MT Condensed" w:cs="Arial"/>
          <w:b w:val="0"/>
          <w:bCs w:val="0"/>
          <w:color w:val="333333"/>
          <w:sz w:val="42"/>
          <w:szCs w:val="42"/>
        </w:rPr>
      </w:pPr>
      <w:r w:rsidRPr="00B25F7F">
        <w:rPr>
          <w:rFonts w:ascii="Bodoni MT Condensed" w:hAnsi="Bodoni MT Condensed" w:cs="Arial"/>
          <w:b w:val="0"/>
          <w:bCs w:val="0"/>
          <w:color w:val="333333"/>
          <w:sz w:val="42"/>
          <w:szCs w:val="42"/>
        </w:rPr>
        <w:t>Exercícios Sobre Invasões Francesas Na Colônia Portuguesa</w:t>
      </w:r>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Pr>
          <w:rFonts w:ascii="Helvetica" w:eastAsia="Times New Roman" w:hAnsi="Helvetica" w:cs="Helvetica"/>
          <w:b/>
          <w:bCs/>
          <w:color w:val="444444"/>
          <w:sz w:val="21"/>
          <w:lang w:eastAsia="pt-BR"/>
        </w:rPr>
        <w:t>Questão 53</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(Fuvest-SP) Sobre a presença francesa na Baía de Guanabara (1557-1560), podemos dizer que foi:</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apoiada por armadores franceses católicos que procuravam estabelecer no Brasil a agroindústria açucareira.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um desdobramento da política francesa de luta pela liberdade nos mares e assentou-se numa exploração econômica do tipo da feitoria comercial.</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lastRenderedPageBreak/>
        <w:t>c) um protesto organizado pelos nobres franceses huguenotes, descontentes com a Reforma Católica implementada pelo Concílio de Trento.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uma alternativa de colonização muito mais avançada do que a portuguesa, porque os huguenotes que para cá vieram eram burgueses ricos.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parte de uma política econômica francesa levada a cabo pelo Estado com o intuito de criar companhias de comércio.</w:t>
      </w:r>
    </w:p>
    <w:p w:rsidR="00B25F7F" w:rsidRPr="00B25F7F" w:rsidRDefault="00B25F7F" w:rsidP="00B25F7F">
      <w:pPr>
        <w:pStyle w:val="PargrafodaLista"/>
        <w:numPr>
          <w:ilvl w:val="0"/>
          <w:numId w:val="17"/>
        </w:numPr>
        <w:spacing w:after="0" w:line="252" w:lineRule="atLeast"/>
        <w:rPr>
          <w:rFonts w:ascii="Helvetica" w:eastAsia="Times New Roman" w:hAnsi="Helvetica" w:cs="Helvetica"/>
          <w:color w:val="444444"/>
          <w:sz w:val="21"/>
          <w:szCs w:val="21"/>
          <w:lang w:eastAsia="pt-BR"/>
        </w:rPr>
      </w:pPr>
      <w:hyperlink r:id="rId46" w:anchor="resposta-2124" w:history="1">
        <w:r w:rsidRPr="00B25F7F">
          <w:rPr>
            <w:rFonts w:ascii="Helvetica" w:eastAsia="Times New Roman" w:hAnsi="Helvetica" w:cs="Helvetica"/>
            <w:b/>
            <w:bCs/>
            <w:color w:val="FFFFFF"/>
            <w:sz w:val="18"/>
            <w:u w:val="single"/>
            <w:lang w:eastAsia="pt-BR"/>
          </w:rPr>
          <w:t>ver resposta</w:t>
        </w:r>
      </w:hyperlink>
      <w:r w:rsidRPr="00B25F7F">
        <w:rPr>
          <w:rFonts w:ascii="Helvetica" w:eastAsia="Times New Roman" w:hAnsi="Helvetica" w:cs="Helvetica"/>
          <w:b/>
          <w:bCs/>
          <w:color w:val="444444"/>
          <w:sz w:val="21"/>
          <w:lang w:eastAsia="pt-BR"/>
        </w:rPr>
        <w:t>Questão 54</w:t>
      </w:r>
    </w:p>
    <w:p w:rsidR="00B25F7F" w:rsidRPr="00B25F7F" w:rsidRDefault="00B25F7F" w:rsidP="00B25F7F">
      <w:pPr>
        <w:spacing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i/>
          <w:iCs/>
          <w:color w:val="444444"/>
          <w:sz w:val="21"/>
          <w:lang w:eastAsia="pt-BR"/>
        </w:rPr>
        <w:t>Os franceses – traficantes de especiarias e negociantes de pau-brasil – percorreram desde os primeiros tempos o litoral da América portuguesa. Expedições anteriores haviam deixado alguns homens, conhecidos por truchements, ou seja, intérpretes, entre os indígenas, com os quais faziam alianças, servindo de intermediários para o negócio das especiarias. A expedição de Villegagnon tinha projetos mais duradouros, embora possa ser inserida no mesmo movimento de disputa pelo comércio ultramarino. Eram cerca de 600 colonos, entre mercenários e aventureiros. Entre eles, encontrava-se um ministro católico, André Thevet, que mais tarde escreveria um dos relatos sobre aquela experiência.</w:t>
      </w:r>
      <w:r w:rsidRPr="00B25F7F">
        <w:rPr>
          <w:rFonts w:ascii="Helvetica" w:eastAsia="Times New Roman" w:hAnsi="Helvetica" w:cs="Helvetica"/>
          <w:color w:val="444444"/>
          <w:sz w:val="21"/>
          <w:lang w:eastAsia="pt-BR"/>
        </w:rPr>
        <w:t> </w:t>
      </w:r>
      <w:r w:rsidRPr="00B25F7F">
        <w:rPr>
          <w:rFonts w:ascii="Helvetica" w:eastAsia="Times New Roman" w:hAnsi="Helvetica" w:cs="Helvetica"/>
          <w:color w:val="444444"/>
          <w:sz w:val="21"/>
          <w:szCs w:val="21"/>
          <w:lang w:eastAsia="pt-BR"/>
        </w:rPr>
        <w:t>(BICALHO, Maria Fernanda B.</w:t>
      </w:r>
      <w:r w:rsidRPr="00B25F7F">
        <w:rPr>
          <w:rFonts w:ascii="Helvetica" w:eastAsia="Times New Roman" w:hAnsi="Helvetica" w:cs="Helvetica"/>
          <w:color w:val="444444"/>
          <w:sz w:val="21"/>
          <w:lang w:eastAsia="pt-BR"/>
        </w:rPr>
        <w:t> </w:t>
      </w:r>
      <w:r w:rsidRPr="00B25F7F">
        <w:rPr>
          <w:rFonts w:ascii="Helvetica" w:eastAsia="Times New Roman" w:hAnsi="Helvetica" w:cs="Helvetica"/>
          <w:i/>
          <w:iCs/>
          <w:color w:val="444444"/>
          <w:sz w:val="21"/>
          <w:lang w:eastAsia="pt-BR"/>
        </w:rPr>
        <w:t>A França Antártica, o corso, a conquista e a “peçonha luterana”.</w:t>
      </w:r>
      <w:r w:rsidRPr="00B25F7F">
        <w:rPr>
          <w:rFonts w:ascii="Helvetica" w:eastAsia="Times New Roman" w:hAnsi="Helvetica" w:cs="Helvetica"/>
          <w:color w:val="444444"/>
          <w:sz w:val="21"/>
          <w:lang w:eastAsia="pt-BR"/>
        </w:rPr>
        <w:t> </w:t>
      </w:r>
      <w:r w:rsidRPr="00B25F7F">
        <w:rPr>
          <w:rFonts w:ascii="Helvetica" w:eastAsia="Times New Roman" w:hAnsi="Helvetica" w:cs="Helvetica"/>
          <w:color w:val="444444"/>
          <w:sz w:val="21"/>
          <w:szCs w:val="21"/>
          <w:lang w:eastAsia="pt-BR"/>
        </w:rPr>
        <w:t>In: Revista HISTÓRIA, São Paulo, 27 [1], 2008. p. 32.)</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O trecho acima faz referência ao projeto denominado de “França Antártica”, que consistiu na ocupação da Baía de Guanabara, no Rio de Janeiro, iniciado em 1550. Sobre esse processo, é correto afirmar que:</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foi apoiado pelo governador-geral Mem de Sá.</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foi desmantelado pelo Governo Geral da Colônia no ano de 1560.</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resultou em um conflito sangrento entre os huguenotes franceses e os luteranos portugueses.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durou até o ano de 1808, quando a corte portuguesa desembarcou no Rio de Janeiro.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durou até 1822, quando o Brasil se tornou independente.</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47" w:anchor="resposta-2125" w:history="1">
        <w:r w:rsidRPr="00B25F7F">
          <w:rPr>
            <w:rFonts w:ascii="Helvetica" w:eastAsia="Times New Roman" w:hAnsi="Helvetica" w:cs="Helvetica"/>
            <w:b/>
            <w:bCs/>
            <w:color w:val="FFFFFF"/>
            <w:sz w:val="18"/>
            <w:u w:val="single"/>
            <w:lang w:eastAsia="pt-BR"/>
          </w:rPr>
          <w:t>ver resposta</w:t>
        </w:r>
      </w:hyperlink>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Pr>
          <w:rFonts w:ascii="Helvetica" w:eastAsia="Times New Roman" w:hAnsi="Helvetica" w:cs="Helvetica"/>
          <w:b/>
          <w:bCs/>
          <w:color w:val="444444"/>
          <w:sz w:val="21"/>
          <w:lang w:eastAsia="pt-BR"/>
        </w:rPr>
        <w:t>Questão 55</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importância de Nicolas Durand de Villegagnon no processo de ocupação francesa do Brasil radica-se no fato: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de ter dado apoio financeiro à expedição, sem, contudo, participar da conquista.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de ter liderado uma revolta huguenote em Guanabara contra os católicos espanhóis.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de ter monopolizado o comércio do pau-brasil em toda a costa marítima brasileira.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de ter desmontado o Governo Geral de Mem de Sá.</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de ter comandado o desembarque de três navios franceses no Rio de Janeiro, em 1555, e liderado a construção da França Antártica.</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48" w:anchor="resposta-2126" w:history="1">
        <w:r w:rsidRPr="00B25F7F">
          <w:rPr>
            <w:rFonts w:ascii="Helvetica" w:eastAsia="Times New Roman" w:hAnsi="Helvetica" w:cs="Helvetica"/>
            <w:b/>
            <w:bCs/>
            <w:color w:val="FFFFFF"/>
            <w:sz w:val="18"/>
            <w:u w:val="single"/>
            <w:lang w:eastAsia="pt-BR"/>
          </w:rPr>
          <w:t>ver resposta</w:t>
        </w:r>
      </w:hyperlink>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b/>
          <w:bCs/>
          <w:color w:val="444444"/>
          <w:sz w:val="21"/>
          <w:lang w:eastAsia="pt-BR"/>
        </w:rPr>
        <w:t xml:space="preserve">Questão </w:t>
      </w:r>
      <w:r>
        <w:rPr>
          <w:rFonts w:ascii="Helvetica" w:eastAsia="Times New Roman" w:hAnsi="Helvetica" w:cs="Helvetica"/>
          <w:b/>
          <w:bCs/>
          <w:color w:val="444444"/>
          <w:sz w:val="21"/>
          <w:lang w:eastAsia="pt-BR"/>
        </w:rPr>
        <w:t>56</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Além de ocuparem o Rio de Janeiro, os franceses estabeleceram-se também em outra cidade. Que cidade era essa?</w:t>
      </w:r>
    </w:p>
    <w:p w:rsidR="00B25F7F" w:rsidRPr="00B25F7F" w:rsidRDefault="00B25F7F" w:rsidP="00B25F7F">
      <w:pPr>
        <w:pStyle w:val="PargrafodaLista"/>
        <w:numPr>
          <w:ilvl w:val="0"/>
          <w:numId w:val="18"/>
        </w:num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Manaus b) Campos Grande c) Olinda d) São Luís e) João Pessoa</w:t>
      </w:r>
    </w:p>
    <w:p w:rsidR="00B25F7F" w:rsidRDefault="00B25F7F" w:rsidP="00B25F7F">
      <w:pPr>
        <w:pStyle w:val="PargrafodaLista"/>
        <w:spacing w:before="150" w:after="0" w:line="252" w:lineRule="atLeast"/>
        <w:jc w:val="both"/>
        <w:rPr>
          <w:rFonts w:ascii="Helvetica" w:eastAsia="Times New Roman" w:hAnsi="Helvetica" w:cs="Helvetica"/>
          <w:color w:val="444444"/>
          <w:sz w:val="21"/>
          <w:szCs w:val="21"/>
          <w:lang w:eastAsia="pt-BR"/>
        </w:rPr>
      </w:pPr>
    </w:p>
    <w:p w:rsidR="00B25F7F" w:rsidRPr="00B25F7F" w:rsidRDefault="00B25F7F" w:rsidP="00B25F7F">
      <w:pPr>
        <w:pStyle w:val="PargrafodaLista"/>
        <w:spacing w:before="150" w:after="0" w:line="252" w:lineRule="atLeast"/>
        <w:jc w:val="both"/>
        <w:rPr>
          <w:rFonts w:ascii="Helvetica" w:eastAsia="Times New Roman" w:hAnsi="Helvetica" w:cs="Helvetica"/>
          <w:color w:val="444444"/>
          <w:sz w:val="21"/>
          <w:szCs w:val="21"/>
          <w:lang w:eastAsia="pt-BR"/>
        </w:rPr>
      </w:pP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49" w:anchor="resposta-2127" w:history="1">
        <w:r w:rsidRPr="00B25F7F">
          <w:rPr>
            <w:rFonts w:ascii="Helvetica" w:eastAsia="Times New Roman" w:hAnsi="Helvetica" w:cs="Helvetica"/>
            <w:b/>
            <w:bCs/>
            <w:color w:val="FFFFFF"/>
            <w:sz w:val="18"/>
            <w:u w:val="single"/>
            <w:lang w:eastAsia="pt-BR"/>
          </w:rPr>
          <w:t>ver resposta</w:t>
        </w:r>
      </w:hyperlink>
    </w:p>
    <w:p w:rsidR="00B25F7F" w:rsidRPr="00B25F7F" w:rsidRDefault="00B25F7F" w:rsidP="00B25F7F">
      <w:pPr>
        <w:pStyle w:val="Ttulo1"/>
        <w:numPr>
          <w:ilvl w:val="0"/>
          <w:numId w:val="1"/>
        </w:numPr>
        <w:spacing w:before="0" w:beforeAutospacing="0" w:after="150" w:afterAutospacing="0"/>
        <w:rPr>
          <w:rFonts w:ascii="Bodoni MT Condensed" w:hAnsi="Bodoni MT Condensed" w:cs="Arial"/>
          <w:b w:val="0"/>
          <w:bCs w:val="0"/>
          <w:color w:val="333333"/>
          <w:sz w:val="42"/>
          <w:szCs w:val="42"/>
        </w:rPr>
      </w:pPr>
      <w:r w:rsidRPr="00B25F7F">
        <w:rPr>
          <w:rFonts w:ascii="Bodoni MT Condensed" w:hAnsi="Bodoni MT Condensed" w:cs="Arial"/>
          <w:b w:val="0"/>
          <w:bCs w:val="0"/>
          <w:color w:val="333333"/>
          <w:sz w:val="42"/>
          <w:szCs w:val="42"/>
        </w:rPr>
        <w:lastRenderedPageBreak/>
        <w:t>Exercícios Sobre Dom Pedro II</w:t>
      </w:r>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b/>
          <w:bCs/>
          <w:color w:val="444444"/>
          <w:sz w:val="21"/>
          <w:lang w:eastAsia="pt-BR"/>
        </w:rPr>
        <w:t xml:space="preserve">Questão </w:t>
      </w:r>
      <w:r>
        <w:rPr>
          <w:rFonts w:ascii="Helvetica" w:eastAsia="Times New Roman" w:hAnsi="Helvetica" w:cs="Helvetica"/>
          <w:b/>
          <w:bCs/>
          <w:color w:val="444444"/>
          <w:sz w:val="21"/>
          <w:lang w:eastAsia="pt-BR"/>
        </w:rPr>
        <w:t>57</w:t>
      </w:r>
    </w:p>
    <w:p w:rsidR="00B25F7F" w:rsidRPr="00B25F7F" w:rsidRDefault="00B25F7F" w:rsidP="00B25F7F">
      <w:pPr>
        <w:spacing w:before="150"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Além de pertencer, por herança, à casa de Bragança, família aristocrática portuguesa da linhagem de João VI, Dom Pedro II também tinha o sangue aristocrático da:</w:t>
      </w:r>
    </w:p>
    <w:p w:rsidR="00B25F7F" w:rsidRPr="00B25F7F" w:rsidRDefault="00B25F7F" w:rsidP="00B25F7F">
      <w:pPr>
        <w:spacing w:before="150"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Casa de Hanover</w:t>
      </w:r>
    </w:p>
    <w:p w:rsidR="00B25F7F" w:rsidRPr="00B25F7F" w:rsidRDefault="00B25F7F" w:rsidP="00B25F7F">
      <w:pPr>
        <w:spacing w:before="150"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Casa de Habsburgo</w:t>
      </w:r>
    </w:p>
    <w:p w:rsidR="00B25F7F" w:rsidRPr="00B25F7F" w:rsidRDefault="00B25F7F" w:rsidP="00B25F7F">
      <w:pPr>
        <w:spacing w:before="150"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Casa de Médice</w:t>
      </w:r>
    </w:p>
    <w:p w:rsidR="00B25F7F" w:rsidRPr="00B25F7F" w:rsidRDefault="00B25F7F" w:rsidP="00B25F7F">
      <w:pPr>
        <w:spacing w:before="150"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Casa de Hohestaufen</w:t>
      </w:r>
    </w:p>
    <w:p w:rsidR="00B25F7F" w:rsidRPr="00B25F7F" w:rsidRDefault="00B25F7F" w:rsidP="00B25F7F">
      <w:pPr>
        <w:spacing w:before="150"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Casa de Richtohfen</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50" w:anchor="resposta-2656" w:history="1">
        <w:r w:rsidRPr="00B25F7F">
          <w:rPr>
            <w:rFonts w:ascii="Helvetica" w:eastAsia="Times New Roman" w:hAnsi="Helvetica" w:cs="Helvetica"/>
            <w:b/>
            <w:bCs/>
            <w:color w:val="FFFFFF"/>
            <w:sz w:val="18"/>
            <w:u w:val="single"/>
            <w:lang w:eastAsia="pt-BR"/>
          </w:rPr>
          <w:t>ver resposta</w:t>
        </w:r>
      </w:hyperlink>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b/>
          <w:bCs/>
          <w:color w:val="444444"/>
          <w:sz w:val="21"/>
          <w:lang w:eastAsia="pt-BR"/>
        </w:rPr>
        <w:t xml:space="preserve">Questão </w:t>
      </w:r>
      <w:r>
        <w:rPr>
          <w:rFonts w:ascii="Helvetica" w:eastAsia="Times New Roman" w:hAnsi="Helvetica" w:cs="Helvetica"/>
          <w:b/>
          <w:bCs/>
          <w:color w:val="444444"/>
          <w:sz w:val="21"/>
          <w:lang w:eastAsia="pt-BR"/>
        </w:rPr>
        <w:t>58</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(UFMT) Durante o Segundo Reinado, com a consolidação de um projeto político nacional, após os conturbados anos da década de 30 do século XIX, o Brasil ampliou sua projeção externa e esteve envolvido em várias questões importantes no plano internacional, principalmente na região da Bacia do Prata. Sobre a política externa do Segundo Reinado para essa região, é correto afirmar:</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Foi negociado o fim da Guerra da Cisplatina.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O Brasil subjugou a Argentina na guerra contra o Aguirre.</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Foi celebrada uma aliança com o Paraguai para conter a expansão uruguaia.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O Brasil promoveu paz na região.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Foi criada a Tríplice Aliança contra o Paraguai.</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51" w:anchor="resposta-2657" w:history="1">
        <w:r w:rsidRPr="00B25F7F">
          <w:rPr>
            <w:rFonts w:ascii="Helvetica" w:eastAsia="Times New Roman" w:hAnsi="Helvetica" w:cs="Helvetica"/>
            <w:b/>
            <w:bCs/>
            <w:color w:val="FFFFFF"/>
            <w:sz w:val="18"/>
            <w:u w:val="single"/>
            <w:lang w:eastAsia="pt-BR"/>
          </w:rPr>
          <w:t>ver resposta</w:t>
        </w:r>
      </w:hyperlink>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Pr>
          <w:rFonts w:ascii="Helvetica" w:eastAsia="Times New Roman" w:hAnsi="Helvetica" w:cs="Helvetica"/>
          <w:b/>
          <w:bCs/>
          <w:color w:val="444444"/>
          <w:sz w:val="21"/>
          <w:lang w:eastAsia="pt-BR"/>
        </w:rPr>
        <w:t>Questão 59</w:t>
      </w:r>
    </w:p>
    <w:p w:rsidR="00B25F7F" w:rsidRPr="00B25F7F" w:rsidRDefault="00B25F7F" w:rsidP="00B25F7F">
      <w:pPr>
        <w:spacing w:before="150"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Dom Pedro II, após a abdicação de seu pai, em 1831, passou a ser Príncipe Regente do Brasil. Essa fase durou até o ano de 1840, quando foi formalizada a sua situação como imperador, quando ele tinha apenas 14 anos de idade. Essa formalização ficou conhecida como:</w:t>
      </w:r>
    </w:p>
    <w:p w:rsidR="00B25F7F" w:rsidRPr="00B25F7F" w:rsidRDefault="00B25F7F" w:rsidP="00B25F7F">
      <w:pPr>
        <w:spacing w:before="150"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Regência Una.</w:t>
      </w:r>
    </w:p>
    <w:p w:rsidR="00B25F7F" w:rsidRPr="00B25F7F" w:rsidRDefault="00B25F7F" w:rsidP="00B25F7F">
      <w:pPr>
        <w:spacing w:before="150"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Regência Trina</w:t>
      </w:r>
    </w:p>
    <w:p w:rsidR="00B25F7F" w:rsidRPr="00B25F7F" w:rsidRDefault="00B25F7F" w:rsidP="00B25F7F">
      <w:pPr>
        <w:spacing w:before="150"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Soberania Clandestina</w:t>
      </w:r>
    </w:p>
    <w:p w:rsidR="00B25F7F" w:rsidRPr="00B25F7F" w:rsidRDefault="00B25F7F" w:rsidP="00B25F7F">
      <w:pPr>
        <w:spacing w:before="150"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Nepotismo</w:t>
      </w:r>
    </w:p>
    <w:p w:rsidR="00B25F7F" w:rsidRPr="00B25F7F" w:rsidRDefault="00B25F7F" w:rsidP="00B25F7F">
      <w:pPr>
        <w:spacing w:before="150"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Golpe da Maioridade</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b/>
          <w:bCs/>
          <w:color w:val="444444"/>
          <w:sz w:val="21"/>
          <w:lang w:eastAsia="pt-BR"/>
        </w:rPr>
        <w:t xml:space="preserve">Questão </w:t>
      </w:r>
      <w:r>
        <w:rPr>
          <w:rFonts w:ascii="Helvetica" w:eastAsia="Times New Roman" w:hAnsi="Helvetica" w:cs="Helvetica"/>
          <w:b/>
          <w:bCs/>
          <w:color w:val="444444"/>
          <w:sz w:val="21"/>
          <w:lang w:eastAsia="pt-BR"/>
        </w:rPr>
        <w:t>60</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(UFSM) Durante a segunda metade do século XIX, o Brasil experimentou um progresso jamais visto, quando houve a expansão da economia brasileira, apoiada pelo imperador D. Pedro II. Podem-se citar como razões desse progresso:</w:t>
      </w:r>
    </w:p>
    <w:p w:rsidR="00B25F7F" w:rsidRDefault="00B25F7F" w:rsidP="00B25F7F">
      <w:pPr>
        <w:spacing w:before="150" w:after="0" w:line="252" w:lineRule="atLeast"/>
        <w:ind w:left="600"/>
        <w:jc w:val="both"/>
        <w:rPr>
          <w:rFonts w:ascii="Helvetica" w:eastAsia="Times New Roman" w:hAnsi="Helvetica" w:cs="Helvetica"/>
          <w:color w:val="444444"/>
          <w:sz w:val="21"/>
          <w:szCs w:val="21"/>
          <w:lang w:eastAsia="pt-BR"/>
        </w:rPr>
      </w:pPr>
    </w:p>
    <w:p w:rsidR="00B25F7F" w:rsidRPr="00B25F7F" w:rsidRDefault="00B25F7F" w:rsidP="00B25F7F">
      <w:pPr>
        <w:spacing w:before="150" w:after="0" w:line="252" w:lineRule="atLeast"/>
        <w:ind w:left="600"/>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lastRenderedPageBreak/>
        <w:t>I. a expansão da lavoura cafeeira e a implantação do sistema ferroviário.</w:t>
      </w:r>
    </w:p>
    <w:p w:rsidR="00B25F7F" w:rsidRPr="00B25F7F" w:rsidRDefault="00B25F7F" w:rsidP="00B25F7F">
      <w:pPr>
        <w:spacing w:before="150" w:after="0" w:line="252" w:lineRule="atLeast"/>
        <w:ind w:left="600"/>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II. a introdução do trabalho livre do imigrante e o crescimento urbano.</w:t>
      </w:r>
    </w:p>
    <w:p w:rsidR="00B25F7F" w:rsidRPr="00B25F7F" w:rsidRDefault="00B25F7F" w:rsidP="00B25F7F">
      <w:pPr>
        <w:spacing w:before="150" w:after="0" w:line="252" w:lineRule="atLeast"/>
        <w:ind w:left="600"/>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III. a solidificação do tráfico negreiro e os maciços investimentos do capital alemão.</w:t>
      </w:r>
    </w:p>
    <w:p w:rsidR="00B25F7F" w:rsidRPr="00B25F7F" w:rsidRDefault="00B25F7F" w:rsidP="00B25F7F">
      <w:pPr>
        <w:spacing w:before="150" w:after="0" w:line="252" w:lineRule="atLeast"/>
        <w:ind w:left="600"/>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IV. a implantação da Lei de Terras e a dinamização das atividades industriais.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Está(ão) correta(s):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apenas II.</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apenas III.</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apenas I e III.</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apenas I, II e IV.</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I, II, III e IV.</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52" w:anchor="resposta-2811" w:history="1">
        <w:r w:rsidRPr="00B25F7F">
          <w:rPr>
            <w:rFonts w:ascii="Helvetica" w:eastAsia="Times New Roman" w:hAnsi="Helvetica" w:cs="Helvetica"/>
            <w:b/>
            <w:bCs/>
            <w:color w:val="FFFFFF"/>
            <w:sz w:val="18"/>
            <w:u w:val="single"/>
            <w:lang w:eastAsia="pt-BR"/>
          </w:rPr>
          <w:t>ver res</w:t>
        </w:r>
      </w:hyperlink>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b/>
          <w:bCs/>
          <w:color w:val="444444"/>
          <w:sz w:val="21"/>
          <w:lang w:eastAsia="pt-BR"/>
        </w:rPr>
        <w:t>Questão 6</w:t>
      </w:r>
      <w:r>
        <w:rPr>
          <w:rFonts w:ascii="Helvetica" w:eastAsia="Times New Roman" w:hAnsi="Helvetica" w:cs="Helvetica"/>
          <w:b/>
          <w:bCs/>
          <w:color w:val="444444"/>
          <w:sz w:val="21"/>
          <w:lang w:eastAsia="pt-BR"/>
        </w:rPr>
        <w:t>1</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Como era apenas uma criança de cinco anos no ano em que seu pai abdicou do trono em seu favor (1831), Dom Pedro II passou cerca de nove anos sendo preparado para cumprir as suas obrigações de monarca. Esse período ficou conhecido como “Regencial”. O fim do Período Regencial ocorreu com:</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a morte de Deodoro da Fonseca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a morte de Leopoldina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o Golpe da Maioridade</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a Revolta de Juazeiro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o Golpe Republicano</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53" w:anchor="resposta-2812" w:history="1">
        <w:r w:rsidRPr="00B25F7F">
          <w:rPr>
            <w:rFonts w:ascii="Helvetica" w:eastAsia="Times New Roman" w:hAnsi="Helvetica" w:cs="Helvetica"/>
            <w:b/>
            <w:bCs/>
            <w:color w:val="FFFFFF"/>
            <w:sz w:val="18"/>
            <w:u w:val="single"/>
            <w:lang w:eastAsia="pt-BR"/>
          </w:rPr>
          <w:t>ver resposta</w:t>
        </w:r>
      </w:hyperlink>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b/>
          <w:bCs/>
          <w:color w:val="444444"/>
          <w:sz w:val="21"/>
          <w:lang w:eastAsia="pt-BR"/>
        </w:rPr>
        <w:t xml:space="preserve">Questão </w:t>
      </w:r>
      <w:r>
        <w:rPr>
          <w:rFonts w:ascii="Helvetica" w:eastAsia="Times New Roman" w:hAnsi="Helvetica" w:cs="Helvetica"/>
          <w:b/>
          <w:bCs/>
          <w:color w:val="444444"/>
          <w:sz w:val="21"/>
          <w:lang w:eastAsia="pt-BR"/>
        </w:rPr>
        <w:t>62</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(UFV) O trecho a seguir foi reproduzido pela revista "Veja" em sua edição de 30.08.2000, numa reportagem sobre a edição no Brasil de parte da obra do escritor português Eça de Queiroz.</w:t>
      </w:r>
    </w:p>
    <w:p w:rsidR="00B25F7F" w:rsidRPr="00B25F7F" w:rsidRDefault="00B25F7F" w:rsidP="00B25F7F">
      <w:pPr>
        <w:spacing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i/>
          <w:iCs/>
          <w:color w:val="444444"/>
          <w:sz w:val="21"/>
          <w:lang w:eastAsia="pt-BR"/>
        </w:rPr>
        <w:t>Falemos da mala deste príncipe ilustre! Ela deixa na Europa uma lenda soberba. Durante meses, viu-o o Velho Mundo sulcar os mares, atravessar as capitais, medir os monumentos, costear os montes, visitar os Reis, ensinar os sábios - com sua mala na mão! Que continha ela? Tal se nos afigura a verdade - a mala não guardava nada! A mala era uma insígnia. Como a coroa é o sinal de sua realeza no Brasil, a mala era o sinal da sua democracia na Europa. A mala formava o seu cetro de viagem - como o perpétuo chapéu baixo constitui a sua coroa de caminho de ferro. Nesse trecho o escritor lusitano destila uma crítica mordaz ao Imperador Dom Pedro II em viagem pela Europa em 1872. As críticas contra Dom Pedro II podem ser interpretadas como um reflexo da política externa brasileira, principalmente em relação ao Velho Mundo e à Guerra do Paraguai, terminada em 1870.</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Assinale a alternativa que NÃO expressa um dos motivos que provocaram a Guerra do Paraguai:</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Expansionismo territorial paraguaio.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Imposição por parte do Brasil de um controle rigoroso à navegação na bacia do rio da Prata.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lastRenderedPageBreak/>
        <w:t>c) Apoio do Brasil aos "colorados" no Uruguai.</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Violações de fronteira na região Sul do País.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Apreensão brasileira em relação a uma possível união dos países platinos</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54" w:anchor="resposta-2813" w:history="1">
        <w:r w:rsidRPr="00B25F7F">
          <w:rPr>
            <w:rFonts w:ascii="Helvetica" w:eastAsia="Times New Roman" w:hAnsi="Helvetica" w:cs="Helvetica"/>
            <w:b/>
            <w:bCs/>
            <w:color w:val="FFFFFF"/>
            <w:sz w:val="18"/>
            <w:u w:val="single"/>
            <w:lang w:eastAsia="pt-BR"/>
          </w:rPr>
          <w:t>ver resposta</w:t>
        </w:r>
      </w:hyperlink>
    </w:p>
    <w:p w:rsidR="00B25F7F" w:rsidRDefault="00B25F7F" w:rsidP="00B25F7F">
      <w:pPr>
        <w:pStyle w:val="Ttulo1"/>
        <w:numPr>
          <w:ilvl w:val="0"/>
          <w:numId w:val="1"/>
        </w:numPr>
        <w:spacing w:before="0" w:beforeAutospacing="0" w:after="150" w:afterAutospacing="0"/>
        <w:rPr>
          <w:rFonts w:ascii="Bodoni MT Condensed" w:hAnsi="Bodoni MT Condensed" w:cs="Arial"/>
          <w:b w:val="0"/>
          <w:bCs w:val="0"/>
          <w:color w:val="333333"/>
          <w:sz w:val="40"/>
          <w:szCs w:val="40"/>
        </w:rPr>
      </w:pPr>
      <w:r w:rsidRPr="00B25F7F">
        <w:rPr>
          <w:rFonts w:ascii="Bodoni MT Condensed" w:hAnsi="Bodoni MT Condensed" w:cs="Arial"/>
          <w:b w:val="0"/>
          <w:bCs w:val="0"/>
          <w:color w:val="333333"/>
          <w:sz w:val="40"/>
          <w:szCs w:val="40"/>
        </w:rPr>
        <w:t>Exercícios Sobre Economia Mineradora</w:t>
      </w:r>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b/>
          <w:bCs/>
          <w:color w:val="444444"/>
          <w:sz w:val="21"/>
          <w:lang w:eastAsia="pt-BR"/>
        </w:rPr>
        <w:t xml:space="preserve">Questão </w:t>
      </w:r>
      <w:r>
        <w:rPr>
          <w:rFonts w:ascii="Helvetica" w:eastAsia="Times New Roman" w:hAnsi="Helvetica" w:cs="Helvetica"/>
          <w:b/>
          <w:bCs/>
          <w:color w:val="444444"/>
          <w:sz w:val="21"/>
          <w:lang w:eastAsia="pt-BR"/>
        </w:rPr>
        <w:t>63</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(UFCE) Leia o trecho abaixo.</w:t>
      </w:r>
    </w:p>
    <w:p w:rsidR="00B25F7F" w:rsidRPr="00B25F7F" w:rsidRDefault="00B25F7F" w:rsidP="00B25F7F">
      <w:pPr>
        <w:spacing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i/>
          <w:iCs/>
          <w:color w:val="444444"/>
          <w:sz w:val="21"/>
          <w:lang w:eastAsia="pt-BR"/>
        </w:rPr>
        <w:t>"Na mineração, como de resto em qualquer atividade primordial da colônia, a força de trabalho era basicamente escrava, havendo entretanto os interstícios ocupados pelo trabalho livre ou semi-livre."</w:t>
      </w:r>
      <w:r w:rsidRPr="00B25F7F">
        <w:rPr>
          <w:rFonts w:ascii="Helvetica" w:eastAsia="Times New Roman" w:hAnsi="Helvetica" w:cs="Helvetica"/>
          <w:color w:val="444444"/>
          <w:sz w:val="21"/>
          <w:lang w:eastAsia="pt-BR"/>
        </w:rPr>
        <w:t> </w:t>
      </w:r>
      <w:r w:rsidRPr="00B25F7F">
        <w:rPr>
          <w:rFonts w:ascii="Helvetica" w:eastAsia="Times New Roman" w:hAnsi="Helvetica" w:cs="Helvetica"/>
          <w:color w:val="444444"/>
          <w:sz w:val="21"/>
          <w:szCs w:val="21"/>
          <w:lang w:eastAsia="pt-BR"/>
        </w:rPr>
        <w:t>(Souza, Laura de M.</w:t>
      </w:r>
      <w:r w:rsidRPr="00B25F7F">
        <w:rPr>
          <w:rFonts w:ascii="Helvetica" w:eastAsia="Times New Roman" w:hAnsi="Helvetica" w:cs="Helvetica"/>
          <w:color w:val="444444"/>
          <w:sz w:val="21"/>
          <w:lang w:eastAsia="pt-BR"/>
        </w:rPr>
        <w:t> </w:t>
      </w:r>
      <w:r w:rsidRPr="00B25F7F">
        <w:rPr>
          <w:rFonts w:ascii="Helvetica" w:eastAsia="Times New Roman" w:hAnsi="Helvetica" w:cs="Helvetica"/>
          <w:i/>
          <w:iCs/>
          <w:color w:val="444444"/>
          <w:sz w:val="21"/>
          <w:lang w:eastAsia="pt-BR"/>
        </w:rPr>
        <w:t>Desclassificados do Ouro: pobreza mineira no século XVIII</w:t>
      </w:r>
      <w:r w:rsidRPr="00B25F7F">
        <w:rPr>
          <w:rFonts w:ascii="Helvetica" w:eastAsia="Times New Roman" w:hAnsi="Helvetica" w:cs="Helvetica"/>
          <w:color w:val="444444"/>
          <w:sz w:val="21"/>
          <w:szCs w:val="21"/>
          <w:lang w:eastAsia="pt-BR"/>
        </w:rPr>
        <w:t>. 3 ed. Rio de Janeiro: Graal, 1990, p.68)</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Com base neste trecho sobre o trabalho livre praticado nas áreas mineradoras do Brasil Colônia, é correto afirmar que:</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devido à abundância de escravos no período do apogeu da mineração, os homens livres conseguiam viver exclusivamente do comércio de ouro.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em função da riqueza geral proporcionada pelo ouro, os homens livres dedicavam-se à agricultura comercial, vivendo com relativo conforto nas fazendas.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perseguidos pela Igreja e pela Coroa, os homens livres procuravam sobreviver às custas da mendicância e da caridade pública.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sem condições de competir com as grandes empresas mineradoras, os homens livres dedicavam-se à "faiscagem" e à agricultura de subsistência.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em função de sua educação, os homens livres conseguiam trabalho especializado nas grandes empresas mineradoras, obtendo confortáveis condições de vida.</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55" w:anchor="resposta-2840" w:history="1">
        <w:r w:rsidRPr="00B25F7F">
          <w:rPr>
            <w:rFonts w:ascii="Helvetica" w:eastAsia="Times New Roman" w:hAnsi="Helvetica" w:cs="Helvetica"/>
            <w:b/>
            <w:bCs/>
            <w:color w:val="FFFFFF"/>
            <w:sz w:val="18"/>
            <w:u w:val="single"/>
            <w:lang w:eastAsia="pt-BR"/>
          </w:rPr>
          <w:t>ver resposta</w:t>
        </w:r>
      </w:hyperlink>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b/>
          <w:bCs/>
          <w:color w:val="444444"/>
          <w:sz w:val="21"/>
          <w:lang w:eastAsia="pt-BR"/>
        </w:rPr>
        <w:t xml:space="preserve">Questão </w:t>
      </w:r>
      <w:r>
        <w:rPr>
          <w:rFonts w:ascii="Helvetica" w:eastAsia="Times New Roman" w:hAnsi="Helvetica" w:cs="Helvetica"/>
          <w:b/>
          <w:bCs/>
          <w:color w:val="444444"/>
          <w:sz w:val="21"/>
          <w:lang w:eastAsia="pt-BR"/>
        </w:rPr>
        <w:t>64</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atividade mineradora no Brasil concentrou-se, sobretudo, na região de Minas Gerais, onde foram construídas vilas e cidades como Ouro Preto, Mariana e Diamantina. Em cidades como essas, é possível ver até hoje os reflexos da vida social e cultural que surgiu em torno da mineração. Em termos artísticos, podemos dizer que o gênero de arte largamente praticado em Minas, na época da Mineração, foi:</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o realismo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o surrealismo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o barroco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o expressionismo abstrato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o dadaísmo</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56" w:anchor="resposta-2841" w:history="1">
        <w:r w:rsidRPr="00B25F7F">
          <w:rPr>
            <w:rFonts w:ascii="Helvetica" w:eastAsia="Times New Roman" w:hAnsi="Helvetica" w:cs="Helvetica"/>
            <w:b/>
            <w:bCs/>
            <w:color w:val="FFFFFF"/>
            <w:sz w:val="18"/>
            <w:u w:val="single"/>
            <w:lang w:eastAsia="pt-BR"/>
          </w:rPr>
          <w:t>ver resposta</w:t>
        </w:r>
      </w:hyperlink>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b/>
          <w:bCs/>
          <w:color w:val="444444"/>
          <w:sz w:val="21"/>
          <w:lang w:eastAsia="pt-BR"/>
        </w:rPr>
        <w:t xml:space="preserve">Questão </w:t>
      </w:r>
      <w:r>
        <w:rPr>
          <w:rFonts w:ascii="Helvetica" w:eastAsia="Times New Roman" w:hAnsi="Helvetica" w:cs="Helvetica"/>
          <w:b/>
          <w:bCs/>
          <w:color w:val="444444"/>
          <w:sz w:val="21"/>
          <w:lang w:eastAsia="pt-BR"/>
        </w:rPr>
        <w:t>65</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(UFES) A expansão do ouro aparentemente simples atraiu milhares de pessoas para a América Portuguesa cuja população estimada passou de 300 000 habitantes em 1690 para 2 500 000 em 1780. Metade desse aumento demográfico ocorreu na região mineradora. Considerando essas afirmações, pode-se afirmar que:</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lastRenderedPageBreak/>
        <w:t>a) O denominado “ciclo do ouro” possibilitou uma espécie de atração centrípeta para o mercado interno desenvolvido pela mineração e, assim, contribuiu como fator de integração regional na América Portuguesa.</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A população atraída para a mineração também desenvolveu intensa atividade agrária de subsistência, propiciando reconhecida autossuficiência que inibiu qualquer tipo de polarização.</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O Regimento dos Superintendentes / Guardas-Mores e Oficiais Deputados para as Minas que em 1702 instituiu a Intendência das Minas mantinha rigorosa disciplina militar e constante vigilância na Estrada Real, impedindo o ingresso de emboabas e mascates nas regiões de ouro e diamantes.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O denominado “ciclo do ouro” ocasionou uma espécie de atração centrífuga, pois as riquezas auríferas de Goiás e da Bahia contribuíram para financiar simultaneamente o denominado renascimento agrícola no Nordeste do Brasil no final do século XVII.</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A integração regional da América Portuguesa consolidou-se durante a União Ibérica (1580-1640) quando foi removida a linha de Tordesilhas, possibilitando a convergência das regiões de pecuária para o grande entreposto comercial que consagrou a região de Minas Gerais.</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57" w:anchor="resposta-2842" w:history="1">
        <w:r w:rsidRPr="00B25F7F">
          <w:rPr>
            <w:rFonts w:ascii="Helvetica" w:eastAsia="Times New Roman" w:hAnsi="Helvetica" w:cs="Helvetica"/>
            <w:b/>
            <w:bCs/>
            <w:color w:val="FFFFFF"/>
            <w:sz w:val="18"/>
            <w:u w:val="single"/>
            <w:lang w:eastAsia="pt-BR"/>
          </w:rPr>
          <w:t>ver resposta</w:t>
        </w:r>
      </w:hyperlink>
    </w:p>
    <w:p w:rsidR="00B25F7F" w:rsidRPr="00B25F7F" w:rsidRDefault="00B25F7F" w:rsidP="00B25F7F">
      <w:pPr>
        <w:numPr>
          <w:ilvl w:val="0"/>
          <w:numId w:val="1"/>
        </w:numPr>
        <w:pBdr>
          <w:bottom w:val="single" w:sz="6" w:space="4" w:color="CFCFCF"/>
        </w:pBdr>
        <w:shd w:val="clear" w:color="auto" w:fill="FCFCFC"/>
        <w:spacing w:after="0" w:line="252" w:lineRule="atLeast"/>
        <w:rPr>
          <w:rFonts w:ascii="Helvetica" w:eastAsia="Times New Roman" w:hAnsi="Helvetica" w:cs="Helvetica"/>
          <w:color w:val="444444"/>
          <w:sz w:val="21"/>
          <w:szCs w:val="21"/>
          <w:lang w:eastAsia="pt-BR"/>
        </w:rPr>
      </w:pPr>
      <w:r w:rsidRPr="00B25F7F">
        <w:rPr>
          <w:rFonts w:ascii="Helvetica" w:eastAsia="Times New Roman" w:hAnsi="Helvetica" w:cs="Helvetica"/>
          <w:b/>
          <w:bCs/>
          <w:color w:val="444444"/>
          <w:sz w:val="21"/>
          <w:lang w:eastAsia="pt-BR"/>
        </w:rPr>
        <w:t xml:space="preserve">Questão </w:t>
      </w:r>
      <w:r>
        <w:rPr>
          <w:rFonts w:ascii="Helvetica" w:eastAsia="Times New Roman" w:hAnsi="Helvetica" w:cs="Helvetica"/>
          <w:b/>
          <w:bCs/>
          <w:color w:val="444444"/>
          <w:sz w:val="21"/>
          <w:lang w:eastAsia="pt-BR"/>
        </w:rPr>
        <w:t>66</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economia mineradora brasileira, florescida na época colonial, na passagem do século XVII para o século XVIII, só foi possível pela ação de determinadas figuras históricas que desbravaram e adentraram pelo sertão brasileiro. Tais figuras eram:</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a) os jesuítas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b) os bandeirantes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c) os militares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d) os comunistas</w:t>
      </w:r>
    </w:p>
    <w:p w:rsidR="00B25F7F" w:rsidRPr="00B25F7F" w:rsidRDefault="00B25F7F" w:rsidP="00B25F7F">
      <w:pPr>
        <w:spacing w:before="150" w:after="0" w:line="252" w:lineRule="atLeast"/>
        <w:jc w:val="both"/>
        <w:rPr>
          <w:rFonts w:ascii="Helvetica" w:eastAsia="Times New Roman" w:hAnsi="Helvetica" w:cs="Helvetica"/>
          <w:color w:val="444444"/>
          <w:sz w:val="21"/>
          <w:szCs w:val="21"/>
          <w:lang w:eastAsia="pt-BR"/>
        </w:rPr>
      </w:pPr>
      <w:r w:rsidRPr="00B25F7F">
        <w:rPr>
          <w:rFonts w:ascii="Helvetica" w:eastAsia="Times New Roman" w:hAnsi="Helvetica" w:cs="Helvetica"/>
          <w:color w:val="444444"/>
          <w:sz w:val="21"/>
          <w:szCs w:val="21"/>
          <w:lang w:eastAsia="pt-BR"/>
        </w:rPr>
        <w:t>e) os huguenotes</w:t>
      </w:r>
    </w:p>
    <w:p w:rsidR="00B25F7F" w:rsidRPr="00B25F7F" w:rsidRDefault="00B25F7F" w:rsidP="00B25F7F">
      <w:pPr>
        <w:spacing w:after="0" w:line="252" w:lineRule="atLeast"/>
        <w:rPr>
          <w:rFonts w:ascii="Helvetica" w:eastAsia="Times New Roman" w:hAnsi="Helvetica" w:cs="Helvetica"/>
          <w:color w:val="444444"/>
          <w:sz w:val="21"/>
          <w:szCs w:val="21"/>
          <w:lang w:eastAsia="pt-BR"/>
        </w:rPr>
      </w:pPr>
      <w:hyperlink r:id="rId58" w:anchor="resposta-2843" w:history="1">
        <w:r w:rsidRPr="00B25F7F">
          <w:rPr>
            <w:rFonts w:ascii="Helvetica" w:eastAsia="Times New Roman" w:hAnsi="Helvetica" w:cs="Helvetica"/>
            <w:b/>
            <w:bCs/>
            <w:color w:val="FFFFFF"/>
            <w:sz w:val="18"/>
            <w:u w:val="single"/>
            <w:lang w:eastAsia="pt-BR"/>
          </w:rPr>
          <w:t>ver resposta</w:t>
        </w:r>
      </w:hyperlink>
    </w:p>
    <w:p w:rsidR="00B25F7F" w:rsidRPr="00B25F7F" w:rsidRDefault="00B25F7F" w:rsidP="00B25F7F">
      <w:pPr>
        <w:pStyle w:val="Ttulo1"/>
        <w:spacing w:before="0" w:beforeAutospacing="0" w:after="150" w:afterAutospacing="0"/>
        <w:ind w:left="720"/>
        <w:rPr>
          <w:rFonts w:ascii="Bodoni MT Condensed" w:hAnsi="Bodoni MT Condensed" w:cs="Arial"/>
          <w:b w:val="0"/>
          <w:bCs w:val="0"/>
          <w:color w:val="333333"/>
          <w:sz w:val="42"/>
          <w:szCs w:val="42"/>
        </w:rPr>
      </w:pPr>
    </w:p>
    <w:sectPr w:rsidR="00B25F7F" w:rsidRPr="00B25F7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doni MT Condensed">
    <w:panose1 w:val="02070606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5E27"/>
    <w:multiLevelType w:val="hybridMultilevel"/>
    <w:tmpl w:val="87486B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96A2886"/>
    <w:multiLevelType w:val="multilevel"/>
    <w:tmpl w:val="9D0A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C448C"/>
    <w:multiLevelType w:val="hybridMultilevel"/>
    <w:tmpl w:val="DD42AA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3110648"/>
    <w:multiLevelType w:val="multilevel"/>
    <w:tmpl w:val="6F18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C27393"/>
    <w:multiLevelType w:val="hybridMultilevel"/>
    <w:tmpl w:val="E4900B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CC5233E"/>
    <w:multiLevelType w:val="multilevel"/>
    <w:tmpl w:val="7658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1327E8"/>
    <w:multiLevelType w:val="multilevel"/>
    <w:tmpl w:val="68DA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615FAB"/>
    <w:multiLevelType w:val="multilevel"/>
    <w:tmpl w:val="BBF6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EA02CB"/>
    <w:multiLevelType w:val="hybridMultilevel"/>
    <w:tmpl w:val="A44680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292173F"/>
    <w:multiLevelType w:val="multilevel"/>
    <w:tmpl w:val="EC6E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37686B"/>
    <w:multiLevelType w:val="multilevel"/>
    <w:tmpl w:val="2732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3959B1"/>
    <w:multiLevelType w:val="multilevel"/>
    <w:tmpl w:val="6CE04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CD67BC"/>
    <w:multiLevelType w:val="multilevel"/>
    <w:tmpl w:val="D740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7176D6"/>
    <w:multiLevelType w:val="multilevel"/>
    <w:tmpl w:val="60725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932612"/>
    <w:multiLevelType w:val="multilevel"/>
    <w:tmpl w:val="5DC8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4A54F6"/>
    <w:multiLevelType w:val="multilevel"/>
    <w:tmpl w:val="3C0872A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367D47"/>
    <w:multiLevelType w:val="multilevel"/>
    <w:tmpl w:val="A2BA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9A3E47"/>
    <w:multiLevelType w:val="multilevel"/>
    <w:tmpl w:val="F178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D64209"/>
    <w:multiLevelType w:val="multilevel"/>
    <w:tmpl w:val="447E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C56282"/>
    <w:multiLevelType w:val="multilevel"/>
    <w:tmpl w:val="E5AC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7"/>
  </w:num>
  <w:num w:numId="5">
    <w:abstractNumId w:val="11"/>
  </w:num>
  <w:num w:numId="6">
    <w:abstractNumId w:val="16"/>
  </w:num>
  <w:num w:numId="7">
    <w:abstractNumId w:val="19"/>
  </w:num>
  <w:num w:numId="8">
    <w:abstractNumId w:val="9"/>
  </w:num>
  <w:num w:numId="9">
    <w:abstractNumId w:val="15"/>
  </w:num>
  <w:num w:numId="10">
    <w:abstractNumId w:val="14"/>
  </w:num>
  <w:num w:numId="11">
    <w:abstractNumId w:val="18"/>
  </w:num>
  <w:num w:numId="12">
    <w:abstractNumId w:val="3"/>
  </w:num>
  <w:num w:numId="13">
    <w:abstractNumId w:val="13"/>
  </w:num>
  <w:num w:numId="14">
    <w:abstractNumId w:val="17"/>
  </w:num>
  <w:num w:numId="15">
    <w:abstractNumId w:val="10"/>
  </w:num>
  <w:num w:numId="16">
    <w:abstractNumId w:val="12"/>
  </w:num>
  <w:num w:numId="17">
    <w:abstractNumId w:val="8"/>
  </w:num>
  <w:num w:numId="18">
    <w:abstractNumId w:val="0"/>
  </w:num>
  <w:num w:numId="19">
    <w:abstractNumId w:val="6"/>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25F7F"/>
    <w:rsid w:val="00B25F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B25F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B25F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25F7F"/>
    <w:rPr>
      <w:rFonts w:ascii="Times New Roman" w:eastAsia="Times New Roman" w:hAnsi="Times New Roman" w:cs="Times New Roman"/>
      <w:b/>
      <w:bCs/>
      <w:kern w:val="36"/>
      <w:sz w:val="48"/>
      <w:szCs w:val="48"/>
      <w:lang w:eastAsia="pt-BR"/>
    </w:rPr>
  </w:style>
  <w:style w:type="paragraph" w:styleId="PargrafodaLista">
    <w:name w:val="List Paragraph"/>
    <w:basedOn w:val="Normal"/>
    <w:uiPriority w:val="34"/>
    <w:qFormat/>
    <w:rsid w:val="00B25F7F"/>
    <w:pPr>
      <w:ind w:left="720"/>
      <w:contextualSpacing/>
    </w:pPr>
  </w:style>
  <w:style w:type="paragraph" w:styleId="NormalWeb">
    <w:name w:val="Normal (Web)"/>
    <w:basedOn w:val="Normal"/>
    <w:uiPriority w:val="99"/>
    <w:unhideWhenUsed/>
    <w:rsid w:val="00B25F7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25F7F"/>
    <w:rPr>
      <w:b/>
      <w:bCs/>
    </w:rPr>
  </w:style>
  <w:style w:type="character" w:customStyle="1" w:styleId="apple-converted-space">
    <w:name w:val="apple-converted-space"/>
    <w:basedOn w:val="Fontepargpadro"/>
    <w:rsid w:val="00B25F7F"/>
  </w:style>
  <w:style w:type="character" w:styleId="nfase">
    <w:name w:val="Emphasis"/>
    <w:basedOn w:val="Fontepargpadro"/>
    <w:uiPriority w:val="20"/>
    <w:qFormat/>
    <w:rsid w:val="00B25F7F"/>
    <w:rPr>
      <w:i/>
      <w:iCs/>
    </w:rPr>
  </w:style>
  <w:style w:type="character" w:styleId="Hyperlink">
    <w:name w:val="Hyperlink"/>
    <w:basedOn w:val="Fontepargpadro"/>
    <w:uiPriority w:val="99"/>
    <w:semiHidden/>
    <w:unhideWhenUsed/>
    <w:rsid w:val="00B25F7F"/>
    <w:rPr>
      <w:color w:val="0000FF"/>
      <w:u w:val="single"/>
    </w:rPr>
  </w:style>
  <w:style w:type="table" w:styleId="Tabelacomgrade">
    <w:name w:val="Table Grid"/>
    <w:basedOn w:val="Tabelanormal"/>
    <w:uiPriority w:val="59"/>
    <w:rsid w:val="00B25F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2Char">
    <w:name w:val="Título 2 Char"/>
    <w:basedOn w:val="Fontepargpadro"/>
    <w:link w:val="Ttulo2"/>
    <w:uiPriority w:val="9"/>
    <w:semiHidden/>
    <w:rsid w:val="00B25F7F"/>
    <w:rPr>
      <w:rFonts w:asciiTheme="majorHAnsi" w:eastAsiaTheme="majorEastAsia" w:hAnsiTheme="majorHAnsi" w:cstheme="majorBidi"/>
      <w:b/>
      <w:bCs/>
      <w:color w:val="4F81BD" w:themeColor="accent1"/>
      <w:sz w:val="26"/>
      <w:szCs w:val="26"/>
    </w:rPr>
  </w:style>
  <w:style w:type="paragraph" w:styleId="Textodebalo">
    <w:name w:val="Balloon Text"/>
    <w:basedOn w:val="Normal"/>
    <w:link w:val="TextodebaloChar"/>
    <w:uiPriority w:val="99"/>
    <w:semiHidden/>
    <w:unhideWhenUsed/>
    <w:rsid w:val="00B25F7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25F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181244">
      <w:bodyDiv w:val="1"/>
      <w:marLeft w:val="0"/>
      <w:marRight w:val="0"/>
      <w:marTop w:val="0"/>
      <w:marBottom w:val="0"/>
      <w:divBdr>
        <w:top w:val="none" w:sz="0" w:space="0" w:color="auto"/>
        <w:left w:val="none" w:sz="0" w:space="0" w:color="auto"/>
        <w:bottom w:val="none" w:sz="0" w:space="0" w:color="auto"/>
        <w:right w:val="none" w:sz="0" w:space="0" w:color="auto"/>
      </w:divBdr>
    </w:div>
    <w:div w:id="75366995">
      <w:bodyDiv w:val="1"/>
      <w:marLeft w:val="0"/>
      <w:marRight w:val="0"/>
      <w:marTop w:val="0"/>
      <w:marBottom w:val="0"/>
      <w:divBdr>
        <w:top w:val="none" w:sz="0" w:space="0" w:color="auto"/>
        <w:left w:val="none" w:sz="0" w:space="0" w:color="auto"/>
        <w:bottom w:val="none" w:sz="0" w:space="0" w:color="auto"/>
        <w:right w:val="none" w:sz="0" w:space="0" w:color="auto"/>
      </w:divBdr>
    </w:div>
    <w:div w:id="124474147">
      <w:bodyDiv w:val="1"/>
      <w:marLeft w:val="0"/>
      <w:marRight w:val="0"/>
      <w:marTop w:val="0"/>
      <w:marBottom w:val="0"/>
      <w:divBdr>
        <w:top w:val="none" w:sz="0" w:space="0" w:color="auto"/>
        <w:left w:val="none" w:sz="0" w:space="0" w:color="auto"/>
        <w:bottom w:val="none" w:sz="0" w:space="0" w:color="auto"/>
        <w:right w:val="none" w:sz="0" w:space="0" w:color="auto"/>
      </w:divBdr>
    </w:div>
    <w:div w:id="173738241">
      <w:bodyDiv w:val="1"/>
      <w:marLeft w:val="0"/>
      <w:marRight w:val="0"/>
      <w:marTop w:val="0"/>
      <w:marBottom w:val="0"/>
      <w:divBdr>
        <w:top w:val="none" w:sz="0" w:space="0" w:color="auto"/>
        <w:left w:val="none" w:sz="0" w:space="0" w:color="auto"/>
        <w:bottom w:val="none" w:sz="0" w:space="0" w:color="auto"/>
        <w:right w:val="none" w:sz="0" w:space="0" w:color="auto"/>
      </w:divBdr>
    </w:div>
    <w:div w:id="294604337">
      <w:bodyDiv w:val="1"/>
      <w:marLeft w:val="0"/>
      <w:marRight w:val="0"/>
      <w:marTop w:val="0"/>
      <w:marBottom w:val="0"/>
      <w:divBdr>
        <w:top w:val="none" w:sz="0" w:space="0" w:color="auto"/>
        <w:left w:val="none" w:sz="0" w:space="0" w:color="auto"/>
        <w:bottom w:val="none" w:sz="0" w:space="0" w:color="auto"/>
        <w:right w:val="none" w:sz="0" w:space="0" w:color="auto"/>
      </w:divBdr>
      <w:divsChild>
        <w:div w:id="1071658600">
          <w:marLeft w:val="0"/>
          <w:marRight w:val="0"/>
          <w:marTop w:val="0"/>
          <w:marBottom w:val="0"/>
          <w:divBdr>
            <w:top w:val="none" w:sz="0" w:space="0" w:color="auto"/>
            <w:left w:val="none" w:sz="0" w:space="0" w:color="auto"/>
            <w:bottom w:val="none" w:sz="0" w:space="0" w:color="auto"/>
            <w:right w:val="none" w:sz="0" w:space="0" w:color="auto"/>
          </w:divBdr>
        </w:div>
        <w:div w:id="1158035331">
          <w:marLeft w:val="0"/>
          <w:marRight w:val="0"/>
          <w:marTop w:val="0"/>
          <w:marBottom w:val="0"/>
          <w:divBdr>
            <w:top w:val="none" w:sz="0" w:space="0" w:color="auto"/>
            <w:left w:val="none" w:sz="0" w:space="0" w:color="auto"/>
            <w:bottom w:val="none" w:sz="0" w:space="0" w:color="auto"/>
            <w:right w:val="none" w:sz="0" w:space="0" w:color="auto"/>
          </w:divBdr>
        </w:div>
        <w:div w:id="714545108">
          <w:marLeft w:val="0"/>
          <w:marRight w:val="0"/>
          <w:marTop w:val="0"/>
          <w:marBottom w:val="0"/>
          <w:divBdr>
            <w:top w:val="none" w:sz="0" w:space="0" w:color="auto"/>
            <w:left w:val="none" w:sz="0" w:space="0" w:color="auto"/>
            <w:bottom w:val="none" w:sz="0" w:space="0" w:color="auto"/>
            <w:right w:val="none" w:sz="0" w:space="0" w:color="auto"/>
          </w:divBdr>
        </w:div>
        <w:div w:id="667250222">
          <w:marLeft w:val="0"/>
          <w:marRight w:val="0"/>
          <w:marTop w:val="0"/>
          <w:marBottom w:val="0"/>
          <w:divBdr>
            <w:top w:val="none" w:sz="0" w:space="0" w:color="auto"/>
            <w:left w:val="none" w:sz="0" w:space="0" w:color="auto"/>
            <w:bottom w:val="none" w:sz="0" w:space="0" w:color="auto"/>
            <w:right w:val="none" w:sz="0" w:space="0" w:color="auto"/>
          </w:divBdr>
        </w:div>
      </w:divsChild>
    </w:div>
    <w:div w:id="326321333">
      <w:bodyDiv w:val="1"/>
      <w:marLeft w:val="0"/>
      <w:marRight w:val="0"/>
      <w:marTop w:val="0"/>
      <w:marBottom w:val="0"/>
      <w:divBdr>
        <w:top w:val="none" w:sz="0" w:space="0" w:color="auto"/>
        <w:left w:val="none" w:sz="0" w:space="0" w:color="auto"/>
        <w:bottom w:val="none" w:sz="0" w:space="0" w:color="auto"/>
        <w:right w:val="none" w:sz="0" w:space="0" w:color="auto"/>
      </w:divBdr>
    </w:div>
    <w:div w:id="432013538">
      <w:bodyDiv w:val="1"/>
      <w:marLeft w:val="0"/>
      <w:marRight w:val="0"/>
      <w:marTop w:val="0"/>
      <w:marBottom w:val="0"/>
      <w:divBdr>
        <w:top w:val="none" w:sz="0" w:space="0" w:color="auto"/>
        <w:left w:val="none" w:sz="0" w:space="0" w:color="auto"/>
        <w:bottom w:val="none" w:sz="0" w:space="0" w:color="auto"/>
        <w:right w:val="none" w:sz="0" w:space="0" w:color="auto"/>
      </w:divBdr>
      <w:divsChild>
        <w:div w:id="1777945660">
          <w:marLeft w:val="0"/>
          <w:marRight w:val="0"/>
          <w:marTop w:val="0"/>
          <w:marBottom w:val="0"/>
          <w:divBdr>
            <w:top w:val="none" w:sz="0" w:space="0" w:color="auto"/>
            <w:left w:val="none" w:sz="0" w:space="0" w:color="auto"/>
            <w:bottom w:val="none" w:sz="0" w:space="0" w:color="auto"/>
            <w:right w:val="none" w:sz="0" w:space="0" w:color="auto"/>
          </w:divBdr>
        </w:div>
        <w:div w:id="1048073397">
          <w:marLeft w:val="0"/>
          <w:marRight w:val="0"/>
          <w:marTop w:val="0"/>
          <w:marBottom w:val="0"/>
          <w:divBdr>
            <w:top w:val="none" w:sz="0" w:space="0" w:color="auto"/>
            <w:left w:val="none" w:sz="0" w:space="0" w:color="auto"/>
            <w:bottom w:val="none" w:sz="0" w:space="0" w:color="auto"/>
            <w:right w:val="none" w:sz="0" w:space="0" w:color="auto"/>
          </w:divBdr>
        </w:div>
        <w:div w:id="1271859011">
          <w:marLeft w:val="0"/>
          <w:marRight w:val="0"/>
          <w:marTop w:val="0"/>
          <w:marBottom w:val="0"/>
          <w:divBdr>
            <w:top w:val="none" w:sz="0" w:space="0" w:color="auto"/>
            <w:left w:val="none" w:sz="0" w:space="0" w:color="auto"/>
            <w:bottom w:val="none" w:sz="0" w:space="0" w:color="auto"/>
            <w:right w:val="none" w:sz="0" w:space="0" w:color="auto"/>
          </w:divBdr>
        </w:div>
        <w:div w:id="232207444">
          <w:marLeft w:val="0"/>
          <w:marRight w:val="0"/>
          <w:marTop w:val="0"/>
          <w:marBottom w:val="0"/>
          <w:divBdr>
            <w:top w:val="none" w:sz="0" w:space="0" w:color="auto"/>
            <w:left w:val="none" w:sz="0" w:space="0" w:color="auto"/>
            <w:bottom w:val="none" w:sz="0" w:space="0" w:color="auto"/>
            <w:right w:val="none" w:sz="0" w:space="0" w:color="auto"/>
          </w:divBdr>
        </w:div>
      </w:divsChild>
    </w:div>
    <w:div w:id="583760837">
      <w:bodyDiv w:val="1"/>
      <w:marLeft w:val="0"/>
      <w:marRight w:val="0"/>
      <w:marTop w:val="0"/>
      <w:marBottom w:val="0"/>
      <w:divBdr>
        <w:top w:val="none" w:sz="0" w:space="0" w:color="auto"/>
        <w:left w:val="none" w:sz="0" w:space="0" w:color="auto"/>
        <w:bottom w:val="none" w:sz="0" w:space="0" w:color="auto"/>
        <w:right w:val="none" w:sz="0" w:space="0" w:color="auto"/>
      </w:divBdr>
      <w:divsChild>
        <w:div w:id="1141190527">
          <w:marLeft w:val="0"/>
          <w:marRight w:val="0"/>
          <w:marTop w:val="0"/>
          <w:marBottom w:val="0"/>
          <w:divBdr>
            <w:top w:val="none" w:sz="0" w:space="0" w:color="auto"/>
            <w:left w:val="none" w:sz="0" w:space="0" w:color="auto"/>
            <w:bottom w:val="none" w:sz="0" w:space="0" w:color="auto"/>
            <w:right w:val="none" w:sz="0" w:space="0" w:color="auto"/>
          </w:divBdr>
        </w:div>
        <w:div w:id="985357509">
          <w:marLeft w:val="0"/>
          <w:marRight w:val="0"/>
          <w:marTop w:val="0"/>
          <w:marBottom w:val="0"/>
          <w:divBdr>
            <w:top w:val="none" w:sz="0" w:space="0" w:color="auto"/>
            <w:left w:val="none" w:sz="0" w:space="0" w:color="auto"/>
            <w:bottom w:val="none" w:sz="0" w:space="0" w:color="auto"/>
            <w:right w:val="none" w:sz="0" w:space="0" w:color="auto"/>
          </w:divBdr>
        </w:div>
        <w:div w:id="388849951">
          <w:marLeft w:val="0"/>
          <w:marRight w:val="0"/>
          <w:marTop w:val="0"/>
          <w:marBottom w:val="0"/>
          <w:divBdr>
            <w:top w:val="none" w:sz="0" w:space="0" w:color="auto"/>
            <w:left w:val="none" w:sz="0" w:space="0" w:color="auto"/>
            <w:bottom w:val="none" w:sz="0" w:space="0" w:color="auto"/>
            <w:right w:val="none" w:sz="0" w:space="0" w:color="auto"/>
          </w:divBdr>
        </w:div>
        <w:div w:id="2012489541">
          <w:marLeft w:val="0"/>
          <w:marRight w:val="0"/>
          <w:marTop w:val="0"/>
          <w:marBottom w:val="0"/>
          <w:divBdr>
            <w:top w:val="none" w:sz="0" w:space="0" w:color="auto"/>
            <w:left w:val="none" w:sz="0" w:space="0" w:color="auto"/>
            <w:bottom w:val="none" w:sz="0" w:space="0" w:color="auto"/>
            <w:right w:val="none" w:sz="0" w:space="0" w:color="auto"/>
          </w:divBdr>
        </w:div>
      </w:divsChild>
    </w:div>
    <w:div w:id="622342857">
      <w:bodyDiv w:val="1"/>
      <w:marLeft w:val="0"/>
      <w:marRight w:val="0"/>
      <w:marTop w:val="0"/>
      <w:marBottom w:val="0"/>
      <w:divBdr>
        <w:top w:val="none" w:sz="0" w:space="0" w:color="auto"/>
        <w:left w:val="none" w:sz="0" w:space="0" w:color="auto"/>
        <w:bottom w:val="none" w:sz="0" w:space="0" w:color="auto"/>
        <w:right w:val="none" w:sz="0" w:space="0" w:color="auto"/>
      </w:divBdr>
      <w:divsChild>
        <w:div w:id="124080550">
          <w:marLeft w:val="0"/>
          <w:marRight w:val="0"/>
          <w:marTop w:val="0"/>
          <w:marBottom w:val="0"/>
          <w:divBdr>
            <w:top w:val="none" w:sz="0" w:space="0" w:color="auto"/>
            <w:left w:val="none" w:sz="0" w:space="0" w:color="auto"/>
            <w:bottom w:val="none" w:sz="0" w:space="0" w:color="auto"/>
            <w:right w:val="none" w:sz="0" w:space="0" w:color="auto"/>
          </w:divBdr>
        </w:div>
        <w:div w:id="1875803431">
          <w:marLeft w:val="0"/>
          <w:marRight w:val="0"/>
          <w:marTop w:val="0"/>
          <w:marBottom w:val="0"/>
          <w:divBdr>
            <w:top w:val="none" w:sz="0" w:space="0" w:color="auto"/>
            <w:left w:val="none" w:sz="0" w:space="0" w:color="auto"/>
            <w:bottom w:val="none" w:sz="0" w:space="0" w:color="auto"/>
            <w:right w:val="none" w:sz="0" w:space="0" w:color="auto"/>
          </w:divBdr>
        </w:div>
        <w:div w:id="2089769090">
          <w:marLeft w:val="0"/>
          <w:marRight w:val="0"/>
          <w:marTop w:val="0"/>
          <w:marBottom w:val="0"/>
          <w:divBdr>
            <w:top w:val="none" w:sz="0" w:space="0" w:color="auto"/>
            <w:left w:val="none" w:sz="0" w:space="0" w:color="auto"/>
            <w:bottom w:val="none" w:sz="0" w:space="0" w:color="auto"/>
            <w:right w:val="none" w:sz="0" w:space="0" w:color="auto"/>
          </w:divBdr>
        </w:div>
        <w:div w:id="600338651">
          <w:marLeft w:val="0"/>
          <w:marRight w:val="0"/>
          <w:marTop w:val="0"/>
          <w:marBottom w:val="0"/>
          <w:divBdr>
            <w:top w:val="none" w:sz="0" w:space="0" w:color="auto"/>
            <w:left w:val="none" w:sz="0" w:space="0" w:color="auto"/>
            <w:bottom w:val="none" w:sz="0" w:space="0" w:color="auto"/>
            <w:right w:val="none" w:sz="0" w:space="0" w:color="auto"/>
          </w:divBdr>
        </w:div>
        <w:div w:id="989795730">
          <w:marLeft w:val="0"/>
          <w:marRight w:val="0"/>
          <w:marTop w:val="0"/>
          <w:marBottom w:val="0"/>
          <w:divBdr>
            <w:top w:val="none" w:sz="0" w:space="0" w:color="auto"/>
            <w:left w:val="none" w:sz="0" w:space="0" w:color="auto"/>
            <w:bottom w:val="none" w:sz="0" w:space="0" w:color="auto"/>
            <w:right w:val="none" w:sz="0" w:space="0" w:color="auto"/>
          </w:divBdr>
        </w:div>
        <w:div w:id="553204380">
          <w:marLeft w:val="0"/>
          <w:marRight w:val="0"/>
          <w:marTop w:val="0"/>
          <w:marBottom w:val="0"/>
          <w:divBdr>
            <w:top w:val="none" w:sz="0" w:space="0" w:color="auto"/>
            <w:left w:val="none" w:sz="0" w:space="0" w:color="auto"/>
            <w:bottom w:val="none" w:sz="0" w:space="0" w:color="auto"/>
            <w:right w:val="none" w:sz="0" w:space="0" w:color="auto"/>
          </w:divBdr>
        </w:div>
        <w:div w:id="377823462">
          <w:marLeft w:val="0"/>
          <w:marRight w:val="0"/>
          <w:marTop w:val="0"/>
          <w:marBottom w:val="0"/>
          <w:divBdr>
            <w:top w:val="none" w:sz="0" w:space="0" w:color="auto"/>
            <w:left w:val="none" w:sz="0" w:space="0" w:color="auto"/>
            <w:bottom w:val="none" w:sz="0" w:space="0" w:color="auto"/>
            <w:right w:val="none" w:sz="0" w:space="0" w:color="auto"/>
          </w:divBdr>
        </w:div>
      </w:divsChild>
    </w:div>
    <w:div w:id="634989221">
      <w:bodyDiv w:val="1"/>
      <w:marLeft w:val="0"/>
      <w:marRight w:val="0"/>
      <w:marTop w:val="0"/>
      <w:marBottom w:val="0"/>
      <w:divBdr>
        <w:top w:val="none" w:sz="0" w:space="0" w:color="auto"/>
        <w:left w:val="none" w:sz="0" w:space="0" w:color="auto"/>
        <w:bottom w:val="none" w:sz="0" w:space="0" w:color="auto"/>
        <w:right w:val="none" w:sz="0" w:space="0" w:color="auto"/>
      </w:divBdr>
    </w:div>
    <w:div w:id="683677544">
      <w:bodyDiv w:val="1"/>
      <w:marLeft w:val="0"/>
      <w:marRight w:val="0"/>
      <w:marTop w:val="0"/>
      <w:marBottom w:val="0"/>
      <w:divBdr>
        <w:top w:val="none" w:sz="0" w:space="0" w:color="auto"/>
        <w:left w:val="none" w:sz="0" w:space="0" w:color="auto"/>
        <w:bottom w:val="none" w:sz="0" w:space="0" w:color="auto"/>
        <w:right w:val="none" w:sz="0" w:space="0" w:color="auto"/>
      </w:divBdr>
      <w:divsChild>
        <w:div w:id="1521436565">
          <w:marLeft w:val="0"/>
          <w:marRight w:val="0"/>
          <w:marTop w:val="0"/>
          <w:marBottom w:val="0"/>
          <w:divBdr>
            <w:top w:val="none" w:sz="0" w:space="0" w:color="auto"/>
            <w:left w:val="none" w:sz="0" w:space="0" w:color="auto"/>
            <w:bottom w:val="none" w:sz="0" w:space="0" w:color="auto"/>
            <w:right w:val="none" w:sz="0" w:space="0" w:color="auto"/>
          </w:divBdr>
        </w:div>
        <w:div w:id="762530817">
          <w:marLeft w:val="0"/>
          <w:marRight w:val="0"/>
          <w:marTop w:val="0"/>
          <w:marBottom w:val="0"/>
          <w:divBdr>
            <w:top w:val="none" w:sz="0" w:space="0" w:color="auto"/>
            <w:left w:val="none" w:sz="0" w:space="0" w:color="auto"/>
            <w:bottom w:val="none" w:sz="0" w:space="0" w:color="auto"/>
            <w:right w:val="none" w:sz="0" w:space="0" w:color="auto"/>
          </w:divBdr>
        </w:div>
        <w:div w:id="1318731892">
          <w:marLeft w:val="0"/>
          <w:marRight w:val="0"/>
          <w:marTop w:val="0"/>
          <w:marBottom w:val="0"/>
          <w:divBdr>
            <w:top w:val="none" w:sz="0" w:space="0" w:color="auto"/>
            <w:left w:val="none" w:sz="0" w:space="0" w:color="auto"/>
            <w:bottom w:val="none" w:sz="0" w:space="0" w:color="auto"/>
            <w:right w:val="none" w:sz="0" w:space="0" w:color="auto"/>
          </w:divBdr>
        </w:div>
        <w:div w:id="970017001">
          <w:marLeft w:val="0"/>
          <w:marRight w:val="0"/>
          <w:marTop w:val="0"/>
          <w:marBottom w:val="0"/>
          <w:divBdr>
            <w:top w:val="none" w:sz="0" w:space="0" w:color="auto"/>
            <w:left w:val="none" w:sz="0" w:space="0" w:color="auto"/>
            <w:bottom w:val="none" w:sz="0" w:space="0" w:color="auto"/>
            <w:right w:val="none" w:sz="0" w:space="0" w:color="auto"/>
          </w:divBdr>
        </w:div>
      </w:divsChild>
    </w:div>
    <w:div w:id="789862824">
      <w:bodyDiv w:val="1"/>
      <w:marLeft w:val="0"/>
      <w:marRight w:val="0"/>
      <w:marTop w:val="0"/>
      <w:marBottom w:val="0"/>
      <w:divBdr>
        <w:top w:val="none" w:sz="0" w:space="0" w:color="auto"/>
        <w:left w:val="none" w:sz="0" w:space="0" w:color="auto"/>
        <w:bottom w:val="none" w:sz="0" w:space="0" w:color="auto"/>
        <w:right w:val="none" w:sz="0" w:space="0" w:color="auto"/>
      </w:divBdr>
      <w:divsChild>
        <w:div w:id="648753567">
          <w:marLeft w:val="0"/>
          <w:marRight w:val="0"/>
          <w:marTop w:val="0"/>
          <w:marBottom w:val="0"/>
          <w:divBdr>
            <w:top w:val="none" w:sz="0" w:space="0" w:color="auto"/>
            <w:left w:val="none" w:sz="0" w:space="0" w:color="auto"/>
            <w:bottom w:val="none" w:sz="0" w:space="0" w:color="auto"/>
            <w:right w:val="none" w:sz="0" w:space="0" w:color="auto"/>
          </w:divBdr>
        </w:div>
        <w:div w:id="977104400">
          <w:marLeft w:val="0"/>
          <w:marRight w:val="0"/>
          <w:marTop w:val="0"/>
          <w:marBottom w:val="0"/>
          <w:divBdr>
            <w:top w:val="none" w:sz="0" w:space="0" w:color="auto"/>
            <w:left w:val="none" w:sz="0" w:space="0" w:color="auto"/>
            <w:bottom w:val="none" w:sz="0" w:space="0" w:color="auto"/>
            <w:right w:val="none" w:sz="0" w:space="0" w:color="auto"/>
          </w:divBdr>
        </w:div>
        <w:div w:id="17854265">
          <w:marLeft w:val="0"/>
          <w:marRight w:val="0"/>
          <w:marTop w:val="0"/>
          <w:marBottom w:val="0"/>
          <w:divBdr>
            <w:top w:val="none" w:sz="0" w:space="0" w:color="auto"/>
            <w:left w:val="none" w:sz="0" w:space="0" w:color="auto"/>
            <w:bottom w:val="none" w:sz="0" w:space="0" w:color="auto"/>
            <w:right w:val="none" w:sz="0" w:space="0" w:color="auto"/>
          </w:divBdr>
        </w:div>
        <w:div w:id="125394965">
          <w:marLeft w:val="0"/>
          <w:marRight w:val="0"/>
          <w:marTop w:val="0"/>
          <w:marBottom w:val="0"/>
          <w:divBdr>
            <w:top w:val="none" w:sz="0" w:space="0" w:color="auto"/>
            <w:left w:val="none" w:sz="0" w:space="0" w:color="auto"/>
            <w:bottom w:val="none" w:sz="0" w:space="0" w:color="auto"/>
            <w:right w:val="none" w:sz="0" w:space="0" w:color="auto"/>
          </w:divBdr>
        </w:div>
      </w:divsChild>
    </w:div>
    <w:div w:id="809983995">
      <w:bodyDiv w:val="1"/>
      <w:marLeft w:val="0"/>
      <w:marRight w:val="0"/>
      <w:marTop w:val="0"/>
      <w:marBottom w:val="0"/>
      <w:divBdr>
        <w:top w:val="none" w:sz="0" w:space="0" w:color="auto"/>
        <w:left w:val="none" w:sz="0" w:space="0" w:color="auto"/>
        <w:bottom w:val="none" w:sz="0" w:space="0" w:color="auto"/>
        <w:right w:val="none" w:sz="0" w:space="0" w:color="auto"/>
      </w:divBdr>
    </w:div>
    <w:div w:id="822310003">
      <w:bodyDiv w:val="1"/>
      <w:marLeft w:val="0"/>
      <w:marRight w:val="0"/>
      <w:marTop w:val="0"/>
      <w:marBottom w:val="0"/>
      <w:divBdr>
        <w:top w:val="none" w:sz="0" w:space="0" w:color="auto"/>
        <w:left w:val="none" w:sz="0" w:space="0" w:color="auto"/>
        <w:bottom w:val="none" w:sz="0" w:space="0" w:color="auto"/>
        <w:right w:val="none" w:sz="0" w:space="0" w:color="auto"/>
      </w:divBdr>
    </w:div>
    <w:div w:id="888343889">
      <w:bodyDiv w:val="1"/>
      <w:marLeft w:val="0"/>
      <w:marRight w:val="0"/>
      <w:marTop w:val="0"/>
      <w:marBottom w:val="0"/>
      <w:divBdr>
        <w:top w:val="none" w:sz="0" w:space="0" w:color="auto"/>
        <w:left w:val="none" w:sz="0" w:space="0" w:color="auto"/>
        <w:bottom w:val="none" w:sz="0" w:space="0" w:color="auto"/>
        <w:right w:val="none" w:sz="0" w:space="0" w:color="auto"/>
      </w:divBdr>
      <w:divsChild>
        <w:div w:id="1318269718">
          <w:marLeft w:val="0"/>
          <w:marRight w:val="0"/>
          <w:marTop w:val="0"/>
          <w:marBottom w:val="0"/>
          <w:divBdr>
            <w:top w:val="none" w:sz="0" w:space="0" w:color="auto"/>
            <w:left w:val="none" w:sz="0" w:space="0" w:color="auto"/>
            <w:bottom w:val="none" w:sz="0" w:space="0" w:color="auto"/>
            <w:right w:val="none" w:sz="0" w:space="0" w:color="auto"/>
          </w:divBdr>
        </w:div>
        <w:div w:id="2019187031">
          <w:marLeft w:val="0"/>
          <w:marRight w:val="0"/>
          <w:marTop w:val="0"/>
          <w:marBottom w:val="0"/>
          <w:divBdr>
            <w:top w:val="none" w:sz="0" w:space="0" w:color="auto"/>
            <w:left w:val="none" w:sz="0" w:space="0" w:color="auto"/>
            <w:bottom w:val="none" w:sz="0" w:space="0" w:color="auto"/>
            <w:right w:val="none" w:sz="0" w:space="0" w:color="auto"/>
          </w:divBdr>
        </w:div>
        <w:div w:id="2098793818">
          <w:marLeft w:val="0"/>
          <w:marRight w:val="0"/>
          <w:marTop w:val="0"/>
          <w:marBottom w:val="0"/>
          <w:divBdr>
            <w:top w:val="none" w:sz="0" w:space="0" w:color="auto"/>
            <w:left w:val="none" w:sz="0" w:space="0" w:color="auto"/>
            <w:bottom w:val="none" w:sz="0" w:space="0" w:color="auto"/>
            <w:right w:val="none" w:sz="0" w:space="0" w:color="auto"/>
          </w:divBdr>
        </w:div>
        <w:div w:id="1143500766">
          <w:marLeft w:val="0"/>
          <w:marRight w:val="0"/>
          <w:marTop w:val="0"/>
          <w:marBottom w:val="0"/>
          <w:divBdr>
            <w:top w:val="none" w:sz="0" w:space="0" w:color="auto"/>
            <w:left w:val="none" w:sz="0" w:space="0" w:color="auto"/>
            <w:bottom w:val="none" w:sz="0" w:space="0" w:color="auto"/>
            <w:right w:val="none" w:sz="0" w:space="0" w:color="auto"/>
          </w:divBdr>
        </w:div>
        <w:div w:id="1142232834">
          <w:marLeft w:val="0"/>
          <w:marRight w:val="0"/>
          <w:marTop w:val="0"/>
          <w:marBottom w:val="0"/>
          <w:divBdr>
            <w:top w:val="none" w:sz="0" w:space="0" w:color="auto"/>
            <w:left w:val="none" w:sz="0" w:space="0" w:color="auto"/>
            <w:bottom w:val="none" w:sz="0" w:space="0" w:color="auto"/>
            <w:right w:val="none" w:sz="0" w:space="0" w:color="auto"/>
          </w:divBdr>
        </w:div>
      </w:divsChild>
    </w:div>
    <w:div w:id="1043291020">
      <w:bodyDiv w:val="1"/>
      <w:marLeft w:val="0"/>
      <w:marRight w:val="0"/>
      <w:marTop w:val="0"/>
      <w:marBottom w:val="0"/>
      <w:divBdr>
        <w:top w:val="none" w:sz="0" w:space="0" w:color="auto"/>
        <w:left w:val="none" w:sz="0" w:space="0" w:color="auto"/>
        <w:bottom w:val="none" w:sz="0" w:space="0" w:color="auto"/>
        <w:right w:val="none" w:sz="0" w:space="0" w:color="auto"/>
      </w:divBdr>
      <w:divsChild>
        <w:div w:id="1853299022">
          <w:marLeft w:val="0"/>
          <w:marRight w:val="0"/>
          <w:marTop w:val="0"/>
          <w:marBottom w:val="0"/>
          <w:divBdr>
            <w:top w:val="none" w:sz="0" w:space="0" w:color="auto"/>
            <w:left w:val="none" w:sz="0" w:space="0" w:color="auto"/>
            <w:bottom w:val="none" w:sz="0" w:space="0" w:color="auto"/>
            <w:right w:val="none" w:sz="0" w:space="0" w:color="auto"/>
          </w:divBdr>
        </w:div>
        <w:div w:id="1382897912">
          <w:marLeft w:val="0"/>
          <w:marRight w:val="0"/>
          <w:marTop w:val="0"/>
          <w:marBottom w:val="0"/>
          <w:divBdr>
            <w:top w:val="none" w:sz="0" w:space="0" w:color="auto"/>
            <w:left w:val="none" w:sz="0" w:space="0" w:color="auto"/>
            <w:bottom w:val="none" w:sz="0" w:space="0" w:color="auto"/>
            <w:right w:val="none" w:sz="0" w:space="0" w:color="auto"/>
          </w:divBdr>
        </w:div>
        <w:div w:id="997464027">
          <w:marLeft w:val="0"/>
          <w:marRight w:val="0"/>
          <w:marTop w:val="0"/>
          <w:marBottom w:val="0"/>
          <w:divBdr>
            <w:top w:val="none" w:sz="0" w:space="0" w:color="auto"/>
            <w:left w:val="none" w:sz="0" w:space="0" w:color="auto"/>
            <w:bottom w:val="none" w:sz="0" w:space="0" w:color="auto"/>
            <w:right w:val="none" w:sz="0" w:space="0" w:color="auto"/>
          </w:divBdr>
        </w:div>
      </w:divsChild>
    </w:div>
    <w:div w:id="1078940739">
      <w:bodyDiv w:val="1"/>
      <w:marLeft w:val="0"/>
      <w:marRight w:val="0"/>
      <w:marTop w:val="0"/>
      <w:marBottom w:val="0"/>
      <w:divBdr>
        <w:top w:val="none" w:sz="0" w:space="0" w:color="auto"/>
        <w:left w:val="none" w:sz="0" w:space="0" w:color="auto"/>
        <w:bottom w:val="none" w:sz="0" w:space="0" w:color="auto"/>
        <w:right w:val="none" w:sz="0" w:space="0" w:color="auto"/>
      </w:divBdr>
      <w:divsChild>
        <w:div w:id="747000872">
          <w:marLeft w:val="0"/>
          <w:marRight w:val="0"/>
          <w:marTop w:val="0"/>
          <w:marBottom w:val="0"/>
          <w:divBdr>
            <w:top w:val="none" w:sz="0" w:space="0" w:color="auto"/>
            <w:left w:val="none" w:sz="0" w:space="0" w:color="auto"/>
            <w:bottom w:val="none" w:sz="0" w:space="0" w:color="auto"/>
            <w:right w:val="none" w:sz="0" w:space="0" w:color="auto"/>
          </w:divBdr>
        </w:div>
        <w:div w:id="512768886">
          <w:marLeft w:val="0"/>
          <w:marRight w:val="0"/>
          <w:marTop w:val="0"/>
          <w:marBottom w:val="0"/>
          <w:divBdr>
            <w:top w:val="none" w:sz="0" w:space="0" w:color="auto"/>
            <w:left w:val="none" w:sz="0" w:space="0" w:color="auto"/>
            <w:bottom w:val="none" w:sz="0" w:space="0" w:color="auto"/>
            <w:right w:val="none" w:sz="0" w:space="0" w:color="auto"/>
          </w:divBdr>
        </w:div>
        <w:div w:id="986402394">
          <w:marLeft w:val="0"/>
          <w:marRight w:val="0"/>
          <w:marTop w:val="0"/>
          <w:marBottom w:val="0"/>
          <w:divBdr>
            <w:top w:val="none" w:sz="0" w:space="0" w:color="auto"/>
            <w:left w:val="none" w:sz="0" w:space="0" w:color="auto"/>
            <w:bottom w:val="none" w:sz="0" w:space="0" w:color="auto"/>
            <w:right w:val="none" w:sz="0" w:space="0" w:color="auto"/>
          </w:divBdr>
        </w:div>
        <w:div w:id="1745033296">
          <w:marLeft w:val="0"/>
          <w:marRight w:val="0"/>
          <w:marTop w:val="0"/>
          <w:marBottom w:val="0"/>
          <w:divBdr>
            <w:top w:val="none" w:sz="0" w:space="0" w:color="auto"/>
            <w:left w:val="none" w:sz="0" w:space="0" w:color="auto"/>
            <w:bottom w:val="none" w:sz="0" w:space="0" w:color="auto"/>
            <w:right w:val="none" w:sz="0" w:space="0" w:color="auto"/>
          </w:divBdr>
        </w:div>
        <w:div w:id="875503012">
          <w:marLeft w:val="0"/>
          <w:marRight w:val="0"/>
          <w:marTop w:val="0"/>
          <w:marBottom w:val="0"/>
          <w:divBdr>
            <w:top w:val="none" w:sz="0" w:space="0" w:color="auto"/>
            <w:left w:val="none" w:sz="0" w:space="0" w:color="auto"/>
            <w:bottom w:val="none" w:sz="0" w:space="0" w:color="auto"/>
            <w:right w:val="none" w:sz="0" w:space="0" w:color="auto"/>
          </w:divBdr>
        </w:div>
      </w:divsChild>
    </w:div>
    <w:div w:id="1118642954">
      <w:bodyDiv w:val="1"/>
      <w:marLeft w:val="0"/>
      <w:marRight w:val="0"/>
      <w:marTop w:val="0"/>
      <w:marBottom w:val="0"/>
      <w:divBdr>
        <w:top w:val="none" w:sz="0" w:space="0" w:color="auto"/>
        <w:left w:val="none" w:sz="0" w:space="0" w:color="auto"/>
        <w:bottom w:val="none" w:sz="0" w:space="0" w:color="auto"/>
        <w:right w:val="none" w:sz="0" w:space="0" w:color="auto"/>
      </w:divBdr>
      <w:divsChild>
        <w:div w:id="1210150693">
          <w:marLeft w:val="0"/>
          <w:marRight w:val="0"/>
          <w:marTop w:val="0"/>
          <w:marBottom w:val="0"/>
          <w:divBdr>
            <w:top w:val="none" w:sz="0" w:space="0" w:color="auto"/>
            <w:left w:val="none" w:sz="0" w:space="0" w:color="auto"/>
            <w:bottom w:val="none" w:sz="0" w:space="0" w:color="auto"/>
            <w:right w:val="none" w:sz="0" w:space="0" w:color="auto"/>
          </w:divBdr>
        </w:div>
        <w:div w:id="404449937">
          <w:marLeft w:val="0"/>
          <w:marRight w:val="0"/>
          <w:marTop w:val="0"/>
          <w:marBottom w:val="0"/>
          <w:divBdr>
            <w:top w:val="none" w:sz="0" w:space="0" w:color="auto"/>
            <w:left w:val="none" w:sz="0" w:space="0" w:color="auto"/>
            <w:bottom w:val="none" w:sz="0" w:space="0" w:color="auto"/>
            <w:right w:val="none" w:sz="0" w:space="0" w:color="auto"/>
          </w:divBdr>
        </w:div>
        <w:div w:id="1687902301">
          <w:marLeft w:val="0"/>
          <w:marRight w:val="0"/>
          <w:marTop w:val="0"/>
          <w:marBottom w:val="0"/>
          <w:divBdr>
            <w:top w:val="none" w:sz="0" w:space="0" w:color="auto"/>
            <w:left w:val="none" w:sz="0" w:space="0" w:color="auto"/>
            <w:bottom w:val="none" w:sz="0" w:space="0" w:color="auto"/>
            <w:right w:val="none" w:sz="0" w:space="0" w:color="auto"/>
          </w:divBdr>
        </w:div>
        <w:div w:id="379981623">
          <w:marLeft w:val="0"/>
          <w:marRight w:val="0"/>
          <w:marTop w:val="0"/>
          <w:marBottom w:val="0"/>
          <w:divBdr>
            <w:top w:val="none" w:sz="0" w:space="0" w:color="auto"/>
            <w:left w:val="none" w:sz="0" w:space="0" w:color="auto"/>
            <w:bottom w:val="none" w:sz="0" w:space="0" w:color="auto"/>
            <w:right w:val="none" w:sz="0" w:space="0" w:color="auto"/>
          </w:divBdr>
        </w:div>
      </w:divsChild>
    </w:div>
    <w:div w:id="1234127311">
      <w:bodyDiv w:val="1"/>
      <w:marLeft w:val="0"/>
      <w:marRight w:val="0"/>
      <w:marTop w:val="0"/>
      <w:marBottom w:val="0"/>
      <w:divBdr>
        <w:top w:val="none" w:sz="0" w:space="0" w:color="auto"/>
        <w:left w:val="none" w:sz="0" w:space="0" w:color="auto"/>
        <w:bottom w:val="none" w:sz="0" w:space="0" w:color="auto"/>
        <w:right w:val="none" w:sz="0" w:space="0" w:color="auto"/>
      </w:divBdr>
    </w:div>
    <w:div w:id="1336958236">
      <w:bodyDiv w:val="1"/>
      <w:marLeft w:val="0"/>
      <w:marRight w:val="0"/>
      <w:marTop w:val="0"/>
      <w:marBottom w:val="0"/>
      <w:divBdr>
        <w:top w:val="none" w:sz="0" w:space="0" w:color="auto"/>
        <w:left w:val="none" w:sz="0" w:space="0" w:color="auto"/>
        <w:bottom w:val="none" w:sz="0" w:space="0" w:color="auto"/>
        <w:right w:val="none" w:sz="0" w:space="0" w:color="auto"/>
      </w:divBdr>
    </w:div>
    <w:div w:id="1344823461">
      <w:bodyDiv w:val="1"/>
      <w:marLeft w:val="0"/>
      <w:marRight w:val="0"/>
      <w:marTop w:val="0"/>
      <w:marBottom w:val="0"/>
      <w:divBdr>
        <w:top w:val="none" w:sz="0" w:space="0" w:color="auto"/>
        <w:left w:val="none" w:sz="0" w:space="0" w:color="auto"/>
        <w:bottom w:val="none" w:sz="0" w:space="0" w:color="auto"/>
        <w:right w:val="none" w:sz="0" w:space="0" w:color="auto"/>
      </w:divBdr>
      <w:divsChild>
        <w:div w:id="1846360835">
          <w:marLeft w:val="0"/>
          <w:marRight w:val="0"/>
          <w:marTop w:val="0"/>
          <w:marBottom w:val="0"/>
          <w:divBdr>
            <w:top w:val="none" w:sz="0" w:space="0" w:color="auto"/>
            <w:left w:val="none" w:sz="0" w:space="0" w:color="auto"/>
            <w:bottom w:val="none" w:sz="0" w:space="0" w:color="auto"/>
            <w:right w:val="none" w:sz="0" w:space="0" w:color="auto"/>
          </w:divBdr>
        </w:div>
        <w:div w:id="2118258039">
          <w:marLeft w:val="0"/>
          <w:marRight w:val="0"/>
          <w:marTop w:val="0"/>
          <w:marBottom w:val="0"/>
          <w:divBdr>
            <w:top w:val="none" w:sz="0" w:space="0" w:color="auto"/>
            <w:left w:val="none" w:sz="0" w:space="0" w:color="auto"/>
            <w:bottom w:val="none" w:sz="0" w:space="0" w:color="auto"/>
            <w:right w:val="none" w:sz="0" w:space="0" w:color="auto"/>
          </w:divBdr>
        </w:div>
        <w:div w:id="190144436">
          <w:marLeft w:val="0"/>
          <w:marRight w:val="0"/>
          <w:marTop w:val="0"/>
          <w:marBottom w:val="0"/>
          <w:divBdr>
            <w:top w:val="none" w:sz="0" w:space="0" w:color="auto"/>
            <w:left w:val="none" w:sz="0" w:space="0" w:color="auto"/>
            <w:bottom w:val="none" w:sz="0" w:space="0" w:color="auto"/>
            <w:right w:val="none" w:sz="0" w:space="0" w:color="auto"/>
          </w:divBdr>
        </w:div>
        <w:div w:id="666251129">
          <w:marLeft w:val="0"/>
          <w:marRight w:val="0"/>
          <w:marTop w:val="0"/>
          <w:marBottom w:val="0"/>
          <w:divBdr>
            <w:top w:val="none" w:sz="0" w:space="0" w:color="auto"/>
            <w:left w:val="none" w:sz="0" w:space="0" w:color="auto"/>
            <w:bottom w:val="none" w:sz="0" w:space="0" w:color="auto"/>
            <w:right w:val="none" w:sz="0" w:space="0" w:color="auto"/>
          </w:divBdr>
        </w:div>
      </w:divsChild>
    </w:div>
    <w:div w:id="1378508752">
      <w:bodyDiv w:val="1"/>
      <w:marLeft w:val="0"/>
      <w:marRight w:val="0"/>
      <w:marTop w:val="0"/>
      <w:marBottom w:val="0"/>
      <w:divBdr>
        <w:top w:val="none" w:sz="0" w:space="0" w:color="auto"/>
        <w:left w:val="none" w:sz="0" w:space="0" w:color="auto"/>
        <w:bottom w:val="none" w:sz="0" w:space="0" w:color="auto"/>
        <w:right w:val="none" w:sz="0" w:space="0" w:color="auto"/>
      </w:divBdr>
      <w:divsChild>
        <w:div w:id="1837302546">
          <w:marLeft w:val="0"/>
          <w:marRight w:val="0"/>
          <w:marTop w:val="0"/>
          <w:marBottom w:val="0"/>
          <w:divBdr>
            <w:top w:val="none" w:sz="0" w:space="0" w:color="auto"/>
            <w:left w:val="none" w:sz="0" w:space="0" w:color="auto"/>
            <w:bottom w:val="none" w:sz="0" w:space="0" w:color="auto"/>
            <w:right w:val="none" w:sz="0" w:space="0" w:color="auto"/>
          </w:divBdr>
        </w:div>
        <w:div w:id="1135175617">
          <w:marLeft w:val="0"/>
          <w:marRight w:val="0"/>
          <w:marTop w:val="0"/>
          <w:marBottom w:val="0"/>
          <w:divBdr>
            <w:top w:val="none" w:sz="0" w:space="0" w:color="auto"/>
            <w:left w:val="none" w:sz="0" w:space="0" w:color="auto"/>
            <w:bottom w:val="none" w:sz="0" w:space="0" w:color="auto"/>
            <w:right w:val="none" w:sz="0" w:space="0" w:color="auto"/>
          </w:divBdr>
        </w:div>
        <w:div w:id="2050300345">
          <w:marLeft w:val="0"/>
          <w:marRight w:val="0"/>
          <w:marTop w:val="0"/>
          <w:marBottom w:val="0"/>
          <w:divBdr>
            <w:top w:val="none" w:sz="0" w:space="0" w:color="auto"/>
            <w:left w:val="none" w:sz="0" w:space="0" w:color="auto"/>
            <w:bottom w:val="none" w:sz="0" w:space="0" w:color="auto"/>
            <w:right w:val="none" w:sz="0" w:space="0" w:color="auto"/>
          </w:divBdr>
        </w:div>
        <w:div w:id="1437865761">
          <w:marLeft w:val="0"/>
          <w:marRight w:val="0"/>
          <w:marTop w:val="0"/>
          <w:marBottom w:val="0"/>
          <w:divBdr>
            <w:top w:val="none" w:sz="0" w:space="0" w:color="auto"/>
            <w:left w:val="none" w:sz="0" w:space="0" w:color="auto"/>
            <w:bottom w:val="none" w:sz="0" w:space="0" w:color="auto"/>
            <w:right w:val="none" w:sz="0" w:space="0" w:color="auto"/>
          </w:divBdr>
        </w:div>
      </w:divsChild>
    </w:div>
    <w:div w:id="1626037061">
      <w:bodyDiv w:val="1"/>
      <w:marLeft w:val="0"/>
      <w:marRight w:val="0"/>
      <w:marTop w:val="0"/>
      <w:marBottom w:val="0"/>
      <w:divBdr>
        <w:top w:val="none" w:sz="0" w:space="0" w:color="auto"/>
        <w:left w:val="none" w:sz="0" w:space="0" w:color="auto"/>
        <w:bottom w:val="none" w:sz="0" w:space="0" w:color="auto"/>
        <w:right w:val="none" w:sz="0" w:space="0" w:color="auto"/>
      </w:divBdr>
      <w:divsChild>
        <w:div w:id="1177619755">
          <w:marLeft w:val="0"/>
          <w:marRight w:val="0"/>
          <w:marTop w:val="0"/>
          <w:marBottom w:val="0"/>
          <w:divBdr>
            <w:top w:val="none" w:sz="0" w:space="0" w:color="auto"/>
            <w:left w:val="none" w:sz="0" w:space="0" w:color="auto"/>
            <w:bottom w:val="none" w:sz="0" w:space="0" w:color="auto"/>
            <w:right w:val="none" w:sz="0" w:space="0" w:color="auto"/>
          </w:divBdr>
        </w:div>
        <w:div w:id="1044673648">
          <w:marLeft w:val="0"/>
          <w:marRight w:val="0"/>
          <w:marTop w:val="0"/>
          <w:marBottom w:val="0"/>
          <w:divBdr>
            <w:top w:val="none" w:sz="0" w:space="0" w:color="auto"/>
            <w:left w:val="none" w:sz="0" w:space="0" w:color="auto"/>
            <w:bottom w:val="none" w:sz="0" w:space="0" w:color="auto"/>
            <w:right w:val="none" w:sz="0" w:space="0" w:color="auto"/>
          </w:divBdr>
        </w:div>
        <w:div w:id="155267850">
          <w:marLeft w:val="0"/>
          <w:marRight w:val="0"/>
          <w:marTop w:val="0"/>
          <w:marBottom w:val="0"/>
          <w:divBdr>
            <w:top w:val="none" w:sz="0" w:space="0" w:color="auto"/>
            <w:left w:val="none" w:sz="0" w:space="0" w:color="auto"/>
            <w:bottom w:val="none" w:sz="0" w:space="0" w:color="auto"/>
            <w:right w:val="none" w:sz="0" w:space="0" w:color="auto"/>
          </w:divBdr>
        </w:div>
        <w:div w:id="703670998">
          <w:marLeft w:val="0"/>
          <w:marRight w:val="0"/>
          <w:marTop w:val="0"/>
          <w:marBottom w:val="0"/>
          <w:divBdr>
            <w:top w:val="none" w:sz="0" w:space="0" w:color="auto"/>
            <w:left w:val="none" w:sz="0" w:space="0" w:color="auto"/>
            <w:bottom w:val="none" w:sz="0" w:space="0" w:color="auto"/>
            <w:right w:val="none" w:sz="0" w:space="0" w:color="auto"/>
          </w:divBdr>
        </w:div>
      </w:divsChild>
    </w:div>
    <w:div w:id="1675641803">
      <w:bodyDiv w:val="1"/>
      <w:marLeft w:val="0"/>
      <w:marRight w:val="0"/>
      <w:marTop w:val="0"/>
      <w:marBottom w:val="0"/>
      <w:divBdr>
        <w:top w:val="none" w:sz="0" w:space="0" w:color="auto"/>
        <w:left w:val="none" w:sz="0" w:space="0" w:color="auto"/>
        <w:bottom w:val="none" w:sz="0" w:space="0" w:color="auto"/>
        <w:right w:val="none" w:sz="0" w:space="0" w:color="auto"/>
      </w:divBdr>
    </w:div>
    <w:div w:id="1717967700">
      <w:bodyDiv w:val="1"/>
      <w:marLeft w:val="0"/>
      <w:marRight w:val="0"/>
      <w:marTop w:val="0"/>
      <w:marBottom w:val="0"/>
      <w:divBdr>
        <w:top w:val="none" w:sz="0" w:space="0" w:color="auto"/>
        <w:left w:val="none" w:sz="0" w:space="0" w:color="auto"/>
        <w:bottom w:val="none" w:sz="0" w:space="0" w:color="auto"/>
        <w:right w:val="none" w:sz="0" w:space="0" w:color="auto"/>
      </w:divBdr>
      <w:divsChild>
        <w:div w:id="1842156091">
          <w:marLeft w:val="0"/>
          <w:marRight w:val="0"/>
          <w:marTop w:val="0"/>
          <w:marBottom w:val="0"/>
          <w:divBdr>
            <w:top w:val="none" w:sz="0" w:space="0" w:color="auto"/>
            <w:left w:val="none" w:sz="0" w:space="0" w:color="auto"/>
            <w:bottom w:val="none" w:sz="0" w:space="0" w:color="auto"/>
            <w:right w:val="none" w:sz="0" w:space="0" w:color="auto"/>
          </w:divBdr>
        </w:div>
        <w:div w:id="1745296073">
          <w:marLeft w:val="0"/>
          <w:marRight w:val="0"/>
          <w:marTop w:val="0"/>
          <w:marBottom w:val="0"/>
          <w:divBdr>
            <w:top w:val="none" w:sz="0" w:space="0" w:color="auto"/>
            <w:left w:val="none" w:sz="0" w:space="0" w:color="auto"/>
            <w:bottom w:val="none" w:sz="0" w:space="0" w:color="auto"/>
            <w:right w:val="none" w:sz="0" w:space="0" w:color="auto"/>
          </w:divBdr>
        </w:div>
        <w:div w:id="872618606">
          <w:marLeft w:val="0"/>
          <w:marRight w:val="0"/>
          <w:marTop w:val="0"/>
          <w:marBottom w:val="0"/>
          <w:divBdr>
            <w:top w:val="none" w:sz="0" w:space="0" w:color="auto"/>
            <w:left w:val="none" w:sz="0" w:space="0" w:color="auto"/>
            <w:bottom w:val="none" w:sz="0" w:space="0" w:color="auto"/>
            <w:right w:val="none" w:sz="0" w:space="0" w:color="auto"/>
          </w:divBdr>
        </w:div>
        <w:div w:id="216667974">
          <w:marLeft w:val="0"/>
          <w:marRight w:val="0"/>
          <w:marTop w:val="0"/>
          <w:marBottom w:val="0"/>
          <w:divBdr>
            <w:top w:val="none" w:sz="0" w:space="0" w:color="auto"/>
            <w:left w:val="none" w:sz="0" w:space="0" w:color="auto"/>
            <w:bottom w:val="none" w:sz="0" w:space="0" w:color="auto"/>
            <w:right w:val="none" w:sz="0" w:space="0" w:color="auto"/>
          </w:divBdr>
        </w:div>
      </w:divsChild>
    </w:div>
    <w:div w:id="1727411246">
      <w:bodyDiv w:val="1"/>
      <w:marLeft w:val="0"/>
      <w:marRight w:val="0"/>
      <w:marTop w:val="0"/>
      <w:marBottom w:val="0"/>
      <w:divBdr>
        <w:top w:val="none" w:sz="0" w:space="0" w:color="auto"/>
        <w:left w:val="none" w:sz="0" w:space="0" w:color="auto"/>
        <w:bottom w:val="none" w:sz="0" w:space="0" w:color="auto"/>
        <w:right w:val="none" w:sz="0" w:space="0" w:color="auto"/>
      </w:divBdr>
    </w:div>
    <w:div w:id="1740638913">
      <w:bodyDiv w:val="1"/>
      <w:marLeft w:val="0"/>
      <w:marRight w:val="0"/>
      <w:marTop w:val="0"/>
      <w:marBottom w:val="0"/>
      <w:divBdr>
        <w:top w:val="none" w:sz="0" w:space="0" w:color="auto"/>
        <w:left w:val="none" w:sz="0" w:space="0" w:color="auto"/>
        <w:bottom w:val="none" w:sz="0" w:space="0" w:color="auto"/>
        <w:right w:val="none" w:sz="0" w:space="0" w:color="auto"/>
      </w:divBdr>
    </w:div>
    <w:div w:id="1764185183">
      <w:bodyDiv w:val="1"/>
      <w:marLeft w:val="0"/>
      <w:marRight w:val="0"/>
      <w:marTop w:val="0"/>
      <w:marBottom w:val="0"/>
      <w:divBdr>
        <w:top w:val="none" w:sz="0" w:space="0" w:color="auto"/>
        <w:left w:val="none" w:sz="0" w:space="0" w:color="auto"/>
        <w:bottom w:val="none" w:sz="0" w:space="0" w:color="auto"/>
        <w:right w:val="none" w:sz="0" w:space="0" w:color="auto"/>
      </w:divBdr>
    </w:div>
    <w:div w:id="1766420438">
      <w:bodyDiv w:val="1"/>
      <w:marLeft w:val="0"/>
      <w:marRight w:val="0"/>
      <w:marTop w:val="0"/>
      <w:marBottom w:val="0"/>
      <w:divBdr>
        <w:top w:val="none" w:sz="0" w:space="0" w:color="auto"/>
        <w:left w:val="none" w:sz="0" w:space="0" w:color="auto"/>
        <w:bottom w:val="none" w:sz="0" w:space="0" w:color="auto"/>
        <w:right w:val="none" w:sz="0" w:space="0" w:color="auto"/>
      </w:divBdr>
    </w:div>
    <w:div w:id="1861502383">
      <w:bodyDiv w:val="1"/>
      <w:marLeft w:val="0"/>
      <w:marRight w:val="0"/>
      <w:marTop w:val="0"/>
      <w:marBottom w:val="0"/>
      <w:divBdr>
        <w:top w:val="none" w:sz="0" w:space="0" w:color="auto"/>
        <w:left w:val="none" w:sz="0" w:space="0" w:color="auto"/>
        <w:bottom w:val="none" w:sz="0" w:space="0" w:color="auto"/>
        <w:right w:val="none" w:sz="0" w:space="0" w:color="auto"/>
      </w:divBdr>
      <w:divsChild>
        <w:div w:id="1164126596">
          <w:marLeft w:val="0"/>
          <w:marRight w:val="0"/>
          <w:marTop w:val="0"/>
          <w:marBottom w:val="0"/>
          <w:divBdr>
            <w:top w:val="none" w:sz="0" w:space="0" w:color="auto"/>
            <w:left w:val="none" w:sz="0" w:space="0" w:color="auto"/>
            <w:bottom w:val="none" w:sz="0" w:space="0" w:color="auto"/>
            <w:right w:val="none" w:sz="0" w:space="0" w:color="auto"/>
          </w:divBdr>
        </w:div>
        <w:div w:id="1304967999">
          <w:marLeft w:val="0"/>
          <w:marRight w:val="0"/>
          <w:marTop w:val="0"/>
          <w:marBottom w:val="0"/>
          <w:divBdr>
            <w:top w:val="none" w:sz="0" w:space="0" w:color="auto"/>
            <w:left w:val="none" w:sz="0" w:space="0" w:color="auto"/>
            <w:bottom w:val="none" w:sz="0" w:space="0" w:color="auto"/>
            <w:right w:val="none" w:sz="0" w:space="0" w:color="auto"/>
          </w:divBdr>
        </w:div>
        <w:div w:id="2076590201">
          <w:marLeft w:val="0"/>
          <w:marRight w:val="0"/>
          <w:marTop w:val="0"/>
          <w:marBottom w:val="0"/>
          <w:divBdr>
            <w:top w:val="none" w:sz="0" w:space="0" w:color="auto"/>
            <w:left w:val="none" w:sz="0" w:space="0" w:color="auto"/>
            <w:bottom w:val="none" w:sz="0" w:space="0" w:color="auto"/>
            <w:right w:val="none" w:sz="0" w:space="0" w:color="auto"/>
          </w:divBdr>
        </w:div>
        <w:div w:id="2031836269">
          <w:marLeft w:val="0"/>
          <w:marRight w:val="0"/>
          <w:marTop w:val="0"/>
          <w:marBottom w:val="0"/>
          <w:divBdr>
            <w:top w:val="none" w:sz="0" w:space="0" w:color="auto"/>
            <w:left w:val="none" w:sz="0" w:space="0" w:color="auto"/>
            <w:bottom w:val="none" w:sz="0" w:space="0" w:color="auto"/>
            <w:right w:val="none" w:sz="0" w:space="0" w:color="auto"/>
          </w:divBdr>
        </w:div>
      </w:divsChild>
    </w:div>
    <w:div w:id="1966961985">
      <w:bodyDiv w:val="1"/>
      <w:marLeft w:val="0"/>
      <w:marRight w:val="0"/>
      <w:marTop w:val="0"/>
      <w:marBottom w:val="0"/>
      <w:divBdr>
        <w:top w:val="none" w:sz="0" w:space="0" w:color="auto"/>
        <w:left w:val="none" w:sz="0" w:space="0" w:color="auto"/>
        <w:bottom w:val="none" w:sz="0" w:space="0" w:color="auto"/>
        <w:right w:val="none" w:sz="0" w:space="0" w:color="auto"/>
      </w:divBdr>
    </w:div>
    <w:div w:id="1967927395">
      <w:bodyDiv w:val="1"/>
      <w:marLeft w:val="0"/>
      <w:marRight w:val="0"/>
      <w:marTop w:val="0"/>
      <w:marBottom w:val="0"/>
      <w:divBdr>
        <w:top w:val="none" w:sz="0" w:space="0" w:color="auto"/>
        <w:left w:val="none" w:sz="0" w:space="0" w:color="auto"/>
        <w:bottom w:val="none" w:sz="0" w:space="0" w:color="auto"/>
        <w:right w:val="none" w:sz="0" w:space="0" w:color="auto"/>
      </w:divBdr>
      <w:divsChild>
        <w:div w:id="1479611321">
          <w:marLeft w:val="0"/>
          <w:marRight w:val="0"/>
          <w:marTop w:val="0"/>
          <w:marBottom w:val="0"/>
          <w:divBdr>
            <w:top w:val="none" w:sz="0" w:space="0" w:color="auto"/>
            <w:left w:val="none" w:sz="0" w:space="0" w:color="auto"/>
            <w:bottom w:val="none" w:sz="0" w:space="0" w:color="auto"/>
            <w:right w:val="none" w:sz="0" w:space="0" w:color="auto"/>
          </w:divBdr>
        </w:div>
        <w:div w:id="1075392375">
          <w:marLeft w:val="0"/>
          <w:marRight w:val="0"/>
          <w:marTop w:val="0"/>
          <w:marBottom w:val="0"/>
          <w:divBdr>
            <w:top w:val="none" w:sz="0" w:space="0" w:color="auto"/>
            <w:left w:val="none" w:sz="0" w:space="0" w:color="auto"/>
            <w:bottom w:val="none" w:sz="0" w:space="0" w:color="auto"/>
            <w:right w:val="none" w:sz="0" w:space="0" w:color="auto"/>
          </w:divBdr>
        </w:div>
        <w:div w:id="67852356">
          <w:marLeft w:val="0"/>
          <w:marRight w:val="0"/>
          <w:marTop w:val="0"/>
          <w:marBottom w:val="0"/>
          <w:divBdr>
            <w:top w:val="none" w:sz="0" w:space="0" w:color="auto"/>
            <w:left w:val="none" w:sz="0" w:space="0" w:color="auto"/>
            <w:bottom w:val="none" w:sz="0" w:space="0" w:color="auto"/>
            <w:right w:val="none" w:sz="0" w:space="0" w:color="auto"/>
          </w:divBdr>
        </w:div>
        <w:div w:id="1190946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xercicios.mundoeducacao.bol.uol.com.br/exercicios-historia-brasil/exercicios-sobre-governo-dutra.htm" TargetMode="External"/><Relationship Id="rId18" Type="http://schemas.openxmlformats.org/officeDocument/2006/relationships/hyperlink" Target="http://exercicios.mundoeducacao.bol.uol.com.br/exercicios-historia-brasil/exercicios-sobre-golpe-estado-novo.htm" TargetMode="External"/><Relationship Id="rId26" Type="http://schemas.openxmlformats.org/officeDocument/2006/relationships/hyperlink" Target="http://exercicios.mundoeducacao.bol.uol.com.br/exercicios-historia-brasil/exercicios-sobre-politica-segundo-reinado.htm" TargetMode="External"/><Relationship Id="rId39" Type="http://schemas.openxmlformats.org/officeDocument/2006/relationships/hyperlink" Target="http://exercicios.mundoeducacao.bol.uol.com.br/exercicios-historia-brasil/exercicios-sobre-era-vargas-estado-novo.htm" TargetMode="External"/><Relationship Id="rId21" Type="http://schemas.openxmlformats.org/officeDocument/2006/relationships/image" Target="media/image1.jpeg"/><Relationship Id="rId34" Type="http://schemas.openxmlformats.org/officeDocument/2006/relationships/hyperlink" Target="http://exercicios.mundoeducacao.bol.uol.com.br/exercicios-historia-brasil/exercicios-sobre-brasil-na-segunda-guerra-mundial.htm" TargetMode="External"/><Relationship Id="rId42" Type="http://schemas.openxmlformats.org/officeDocument/2006/relationships/hyperlink" Target="http://exercicios.mundoeducacao.bol.uol.com.br/exercicios-historia-brasil/exercicios-sobre-insurreicao-pernambucana.htm" TargetMode="External"/><Relationship Id="rId47" Type="http://schemas.openxmlformats.org/officeDocument/2006/relationships/hyperlink" Target="http://exercicios.mundoeducacao.bol.uol.com.br/exercicios-historia-brasil/exercicios-sobre-invasoes-francesas-na-colonia-portuguesa.htm" TargetMode="External"/><Relationship Id="rId50" Type="http://schemas.openxmlformats.org/officeDocument/2006/relationships/hyperlink" Target="http://exercicios.mundoeducacao.bol.uol.com.br/exercicios-historia-brasil/exercicios-sobre-dom-pedro-ii.htm" TargetMode="External"/><Relationship Id="rId55" Type="http://schemas.openxmlformats.org/officeDocument/2006/relationships/hyperlink" Target="http://exercicios.mundoeducacao.bol.uol.com.br/exercicios-historia-brasil/exercicios-sobre-economia-mineradora.htm" TargetMode="External"/><Relationship Id="rId7" Type="http://schemas.openxmlformats.org/officeDocument/2006/relationships/hyperlink" Target="http://exercicios.mundoeducacao.bol.uol.com.br/exercicios-historia-brasil/exercicios-sobre-atividade-mineradora.htm" TargetMode="External"/><Relationship Id="rId12" Type="http://schemas.openxmlformats.org/officeDocument/2006/relationships/hyperlink" Target="http://exercicios.mundoeducacao.bol.uol.com.br/exercicios-historia-brasil/exercicios-sobre-governo-dutra.htm" TargetMode="External"/><Relationship Id="rId17" Type="http://schemas.openxmlformats.org/officeDocument/2006/relationships/hyperlink" Target="http://exercicios.mundoeducacao.bol.uol.com.br/exercicios-historia-brasil/exercicios-sobre-golpe-estado-novo.htm" TargetMode="External"/><Relationship Id="rId25" Type="http://schemas.openxmlformats.org/officeDocument/2006/relationships/hyperlink" Target="http://exercicios.mundoeducacao.bol.uol.com.br/exercicios-historia-brasil/exercicios-sobre-politica-segundo-reinado.htm" TargetMode="External"/><Relationship Id="rId33" Type="http://schemas.openxmlformats.org/officeDocument/2006/relationships/hyperlink" Target="http://exercicios.mundoeducacao.bol.uol.com.br/exercicios-historia-brasil/exercicios-sobre-brasil-na-segunda-guerra-mundial.htm" TargetMode="External"/><Relationship Id="rId38" Type="http://schemas.openxmlformats.org/officeDocument/2006/relationships/hyperlink" Target="http://exercicios.mundoeducacao.bol.uol.com.br/exercicios-historia-brasil/exercicios-sobre-era-vargas-estado-novo.htm" TargetMode="External"/><Relationship Id="rId46" Type="http://schemas.openxmlformats.org/officeDocument/2006/relationships/hyperlink" Target="http://exercicios.mundoeducacao.bol.uol.com.br/exercicios-historia-brasil/exercicios-sobre-invasoes-francesas-na-colonia-portuguesa.htm"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xercicios.mundoeducacao.bol.uol.com.br/exercicios-historia-brasil/exercicios-sobre-golpe-estado-novo.htm" TargetMode="External"/><Relationship Id="rId20" Type="http://schemas.openxmlformats.org/officeDocument/2006/relationships/hyperlink" Target="http://exercicios.mundoeducacao.bol.uol.com.br/exercicios-historia-brasil/exercicios-sobre-governo-juscelino-kubitschek.htm" TargetMode="External"/><Relationship Id="rId29" Type="http://schemas.openxmlformats.org/officeDocument/2006/relationships/hyperlink" Target="http://exercicios.mundoeducacao.bol.uol.com.br/exercicios-historia-brasil/exercicios-sobre-abdicacao-dom-pedro-i.htm" TargetMode="External"/><Relationship Id="rId41" Type="http://schemas.openxmlformats.org/officeDocument/2006/relationships/hyperlink" Target="http://exercicios.mundoeducacao.bol.uol.com.br/exercicios-historia-brasil/exercicios-sobre-era-vargas-estado-novo.htm" TargetMode="External"/><Relationship Id="rId54" Type="http://schemas.openxmlformats.org/officeDocument/2006/relationships/hyperlink" Target="http://exercicios.mundoeducacao.bol.uol.com.br/exercicios-historia-brasil/exercicios-sobre-dom-pedro-ii.htm" TargetMode="External"/><Relationship Id="rId1" Type="http://schemas.openxmlformats.org/officeDocument/2006/relationships/numbering" Target="numbering.xml"/><Relationship Id="rId6" Type="http://schemas.openxmlformats.org/officeDocument/2006/relationships/hyperlink" Target="http://exercicios.mundoeducacao.bol.uol.com.br/exercicios-historia-brasil/exercicios-sobre-atividade-mineradora.htm" TargetMode="External"/><Relationship Id="rId11" Type="http://schemas.openxmlformats.org/officeDocument/2006/relationships/hyperlink" Target="http://exercicios.mundoeducacao.bol.uol.com.br/exercicios-historia-brasil/exercicios-sobre-guerra-paraguai.htm" TargetMode="External"/><Relationship Id="rId24" Type="http://schemas.openxmlformats.org/officeDocument/2006/relationships/hyperlink" Target="http://exercicios.mundoeducacao.bol.uol.com.br/exercicios-historia-brasil/exercicios-sobre-invasoes-holandesas.htm" TargetMode="External"/><Relationship Id="rId32" Type="http://schemas.openxmlformats.org/officeDocument/2006/relationships/hyperlink" Target="http://exercicios.mundoeducacao.bol.uol.com.br/exercicios-historia-brasil/exercicios-sobre-brasil-na-segunda-guerra-mundial.htm" TargetMode="External"/><Relationship Id="rId37" Type="http://schemas.openxmlformats.org/officeDocument/2006/relationships/hyperlink" Target="http://exercicios.mundoeducacao.bol.uol.com.br/exercicios-historia-brasil/exercicios-sobre-os-holandeses-economia-acucareira.htm" TargetMode="External"/><Relationship Id="rId40" Type="http://schemas.openxmlformats.org/officeDocument/2006/relationships/hyperlink" Target="http://exercicios.mundoeducacao.bol.uol.com.br/exercicios-historia-brasil/exercicios-sobre-era-vargas-estado-novo.htm" TargetMode="External"/><Relationship Id="rId45" Type="http://schemas.openxmlformats.org/officeDocument/2006/relationships/hyperlink" Target="http://exercicios.mundoeducacao.bol.uol.com.br/exercicios-historia-brasil/exercicios-sobre-insurreicao-pernambucana.htm" TargetMode="External"/><Relationship Id="rId53" Type="http://schemas.openxmlformats.org/officeDocument/2006/relationships/hyperlink" Target="http://exercicios.mundoeducacao.bol.uol.com.br/exercicios-historia-brasil/exercicios-sobre-dom-pedro-ii.htm" TargetMode="External"/><Relationship Id="rId58" Type="http://schemas.openxmlformats.org/officeDocument/2006/relationships/hyperlink" Target="http://exercicios.mundoeducacao.bol.uol.com.br/exercicios-historia-brasil/exercicios-sobre-economia-mineradora.htm" TargetMode="External"/><Relationship Id="rId5" Type="http://schemas.openxmlformats.org/officeDocument/2006/relationships/hyperlink" Target="http://exercicios.mundoeducacao.bol.uol.com.br/exercicios-historia-brasil/exercicios-sobre-atividade-mineradora.htm" TargetMode="External"/><Relationship Id="rId15" Type="http://schemas.openxmlformats.org/officeDocument/2006/relationships/hyperlink" Target="http://exercicios.mundoeducacao.bol.uol.com.br/exercicios-historia-brasil/exercicios-sobre-golpe-estado-novo.htm" TargetMode="External"/><Relationship Id="rId23" Type="http://schemas.openxmlformats.org/officeDocument/2006/relationships/hyperlink" Target="http://exercicios.mundoeducacao.bol.uol.com.br/exercicios-historia-brasil/exercicios-sobre-governo-juscelino-kubitschek.htm" TargetMode="External"/><Relationship Id="rId28" Type="http://schemas.openxmlformats.org/officeDocument/2006/relationships/hyperlink" Target="http://exercicios.mundoeducacao.bol.uol.com.br/exercicios-historia-brasil/exercicios-sobre-abdicacao-dom-pedro-i.htm" TargetMode="External"/><Relationship Id="rId36" Type="http://schemas.openxmlformats.org/officeDocument/2006/relationships/hyperlink" Target="http://exercicios.mundoeducacao.bol.uol.com.br/exercicios-historia-brasil/exercicios-sobre-os-holandeses-economia-acucareira.htm" TargetMode="External"/><Relationship Id="rId49" Type="http://schemas.openxmlformats.org/officeDocument/2006/relationships/hyperlink" Target="http://exercicios.mundoeducacao.bol.uol.com.br/exercicios-historia-brasil/exercicios-sobre-invasoes-francesas-na-colonia-portuguesa.htm" TargetMode="External"/><Relationship Id="rId57" Type="http://schemas.openxmlformats.org/officeDocument/2006/relationships/hyperlink" Target="http://exercicios.mundoeducacao.bol.uol.com.br/exercicios-historia-brasil/exercicios-sobre-economia-mineradora.htm" TargetMode="External"/><Relationship Id="rId10" Type="http://schemas.openxmlformats.org/officeDocument/2006/relationships/hyperlink" Target="http://exercicios.mundoeducacao.bol.uol.com.br/exercicios-historia-brasil/exercicios-sobre-guerra-paraguai.htm" TargetMode="External"/><Relationship Id="rId19" Type="http://schemas.openxmlformats.org/officeDocument/2006/relationships/hyperlink" Target="http://exercicios.mundoeducacao.bol.uol.com.br/exercicios-historia-brasil/exercicios-sobre-capitanias-hereditarias.htm" TargetMode="External"/><Relationship Id="rId31" Type="http://schemas.openxmlformats.org/officeDocument/2006/relationships/hyperlink" Target="http://exercicios.mundoeducacao.bol.uol.com.br/exercicios-historia-brasil/exercicios-sobre-brasil-na-segunda-guerra-mundial.htm" TargetMode="External"/><Relationship Id="rId44" Type="http://schemas.openxmlformats.org/officeDocument/2006/relationships/hyperlink" Target="http://exercicios.mundoeducacao.bol.uol.com.br/exercicios-historia-brasil/exercicios-sobre-insurreicao-pernambucana.htm" TargetMode="External"/><Relationship Id="rId52" Type="http://schemas.openxmlformats.org/officeDocument/2006/relationships/hyperlink" Target="http://exercicios.mundoeducacao.bol.uol.com.br/exercicios-historia-brasil/exercicios-sobre-dom-pedro-ii.htm"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xercicios.mundoeducacao.bol.uol.com.br/exercicios-historia-brasil/exercicios-sobre-guerra-paraguai.htm" TargetMode="External"/><Relationship Id="rId14" Type="http://schemas.openxmlformats.org/officeDocument/2006/relationships/hyperlink" Target="http://exercicios.mundoeducacao.bol.uol.com.br/exercicios-historia-brasil/exercicios-sobre-governo-dutra.htm" TargetMode="External"/><Relationship Id="rId22" Type="http://schemas.openxmlformats.org/officeDocument/2006/relationships/hyperlink" Target="http://exercicios.mundoeducacao.bol.uol.com.br/exercicios-historia-brasil/exercicios-sobre-governo-juscelino-kubitschek.htm" TargetMode="External"/><Relationship Id="rId27" Type="http://schemas.openxmlformats.org/officeDocument/2006/relationships/hyperlink" Target="http://exercicios.mundoeducacao.bol.uol.com.br/exercicios-historia-brasil/exercicios-sobre-politica-segundo-reinado.htm" TargetMode="External"/><Relationship Id="rId30" Type="http://schemas.openxmlformats.org/officeDocument/2006/relationships/hyperlink" Target="http://exercicios.mundoeducacao.bol.uol.com.br/exercicios-historia-brasil/exercicios-sobre-abdicacao-dom-pedro-i.htm" TargetMode="External"/><Relationship Id="rId35" Type="http://schemas.openxmlformats.org/officeDocument/2006/relationships/hyperlink" Target="http://exercicios.mundoeducacao.bol.uol.com.br/exercicios-historia-brasil/exercicios-sobre-os-holandeses-economia-acucareira.htm" TargetMode="External"/><Relationship Id="rId43" Type="http://schemas.openxmlformats.org/officeDocument/2006/relationships/hyperlink" Target="http://exercicios.mundoeducacao.bol.uol.com.br/exercicios-historia-brasil/exercicios-sobre-insurreicao-pernambucana.htm" TargetMode="External"/><Relationship Id="rId48" Type="http://schemas.openxmlformats.org/officeDocument/2006/relationships/hyperlink" Target="http://exercicios.mundoeducacao.bol.uol.com.br/exercicios-historia-brasil/exercicios-sobre-invasoes-francesas-na-colonia-portuguesa.htm" TargetMode="External"/><Relationship Id="rId56" Type="http://schemas.openxmlformats.org/officeDocument/2006/relationships/hyperlink" Target="http://exercicios.mundoeducacao.bol.uol.com.br/exercicios-historia-brasil/exercicios-sobre-economia-mineradora.htm" TargetMode="External"/><Relationship Id="rId8" Type="http://schemas.openxmlformats.org/officeDocument/2006/relationships/hyperlink" Target="http://exercicios.mundoeducacao.bol.uol.com.br/exercicios-historia-brasil/exercicios-sobre-guerra-paraguai.htm" TargetMode="External"/><Relationship Id="rId51" Type="http://schemas.openxmlformats.org/officeDocument/2006/relationships/hyperlink" Target="http://exercicios.mundoeducacao.bol.uol.com.br/exercicios-historia-brasil/exercicios-sobre-dom-pedro-ii.htm" TargetMode="External"/><Relationship Id="rId3"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28</Pages>
  <Words>9905</Words>
  <Characters>53489</Characters>
  <Application>Microsoft Office Word</Application>
  <DocSecurity>0</DocSecurity>
  <Lines>445</Lines>
  <Paragraphs>126</Paragraphs>
  <ScaleCrop>false</ScaleCrop>
  <Company/>
  <LinksUpToDate>false</LinksUpToDate>
  <CharactersWithSpaces>63268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Natan Amanda</dc:creator>
  <cp:lastModifiedBy>Natan Amanda</cp:lastModifiedBy>
  <cp:revision>1</cp:revision>
  <dcterms:created xsi:type="dcterms:W3CDTF">2016-02-20T14:20:00Z</dcterms:created>
  <dcterms:modified xsi:type="dcterms:W3CDTF">2016-02-20T15:10:00Z</dcterms:modified>
</cp:coreProperties>
</file>