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Aula 07- Porcentagem de Porcentagem- FALTANDO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Aula 08- Fator de aumento e redução- FALTANDO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LIBERAÇÃO NO DIA 15 DE FEVEREIRO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