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BB" w:rsidRDefault="0023698B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3698B">
        <w:rPr>
          <w:rFonts w:eastAsiaTheme="minorEastAsia" w:cs="Times New Roman"/>
          <w:b/>
          <w:szCs w:val="24"/>
          <w:lang w:eastAsia="pt-BR"/>
        </w:rPr>
        <w:t xml:space="preserve">Questão 01 - </w:t>
      </w:r>
      <w:r w:rsidR="00AA2D38">
        <w:rPr>
          <w:rFonts w:eastAsiaTheme="minorEastAsia" w:cs="Times New Roman"/>
          <w:b/>
          <w:szCs w:val="24"/>
          <w:lang w:eastAsia="pt-BR"/>
        </w:rPr>
        <w:t>(Albert Einstein/2020</w:t>
      </w:r>
      <w:proofErr w:type="gramStart"/>
      <w:r w:rsidR="00214CBB" w:rsidRPr="00214CBB">
        <w:rPr>
          <w:rFonts w:eastAsiaTheme="minorEastAsia" w:cs="Times New Roman"/>
          <w:b/>
          <w:szCs w:val="24"/>
          <w:lang w:eastAsia="pt-BR"/>
        </w:rPr>
        <w:t>)</w:t>
      </w:r>
      <w:r w:rsidR="00AA2D38">
        <w:rPr>
          <w:rFonts w:eastAsiaTheme="minorEastAsia" w:cs="Times New Roman"/>
          <w:b/>
          <w:szCs w:val="24"/>
          <w:lang w:eastAsia="pt-BR"/>
        </w:rPr>
        <w:t xml:space="preserve"> </w:t>
      </w:r>
      <w:r w:rsidR="00AA2D38" w:rsidRPr="00AA2D38">
        <w:rPr>
          <w:rFonts w:eastAsiaTheme="minorEastAsia" w:cs="Times New Roman"/>
          <w:szCs w:val="24"/>
          <w:lang w:eastAsia="pt-BR"/>
        </w:rPr>
        <w:t>Considere</w:t>
      </w:r>
      <w:proofErr w:type="gramEnd"/>
      <w:r w:rsidR="00AA2D38" w:rsidRPr="00AA2D38">
        <w:rPr>
          <w:rFonts w:eastAsiaTheme="minorEastAsia" w:cs="Times New Roman"/>
          <w:szCs w:val="24"/>
          <w:lang w:eastAsia="pt-BR"/>
        </w:rPr>
        <w:t xml:space="preserve"> as seguintes informações sobre uma liga metálica de bismuto:</w:t>
      </w:r>
    </w:p>
    <w:p w:rsidR="00AA2D38" w:rsidRDefault="00AA2D38" w:rsidP="00AA2D38">
      <w:pPr>
        <w:spacing w:after="0" w:line="240" w:lineRule="auto"/>
        <w:ind w:left="-426" w:firstLine="0"/>
        <w:jc w:val="center"/>
        <w:rPr>
          <w:rFonts w:eastAsiaTheme="minorEastAsia" w:cs="Times New Roman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7668501" wp14:editId="1DF04907">
            <wp:extent cx="2788285" cy="6464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As características dessa lig</w:t>
      </w:r>
      <w:r>
        <w:rPr>
          <w:rFonts w:eastAsiaTheme="minorEastAsia" w:cs="Times New Roman"/>
          <w:szCs w:val="24"/>
          <w:lang w:eastAsia="pt-BR"/>
        </w:rPr>
        <w:t xml:space="preserve">a metálica permitem seu uso em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destiladores de água.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B) isolantes elétricos.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C) fusíveis de dispositivos eletroeletrônico</w:t>
      </w:r>
      <w:r>
        <w:rPr>
          <w:rFonts w:eastAsiaTheme="minorEastAsia" w:cs="Times New Roman"/>
          <w:szCs w:val="24"/>
          <w:lang w:eastAsia="pt-BR"/>
        </w:rPr>
        <w:t xml:space="preserve">s.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D) panelas antiaderentes.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E) blocos de motores automotivos.</w:t>
      </w:r>
    </w:p>
    <w:p w:rsidR="00AA2D38" w:rsidRPr="00667ED0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AA2D38" w:rsidRDefault="00214CBB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14CBB">
        <w:rPr>
          <w:rFonts w:eastAsiaTheme="minorEastAsia" w:cs="Times New Roman"/>
          <w:b/>
          <w:szCs w:val="24"/>
          <w:lang w:eastAsia="pt-BR"/>
        </w:rPr>
        <w:t>Questão 0</w:t>
      </w:r>
      <w:r w:rsidR="00AA2D38">
        <w:rPr>
          <w:rFonts w:eastAsiaTheme="minorEastAsia" w:cs="Times New Roman"/>
          <w:b/>
          <w:szCs w:val="24"/>
          <w:lang w:eastAsia="pt-BR"/>
        </w:rPr>
        <w:t>2 - (Albert Einstein/2020</w:t>
      </w:r>
      <w:r w:rsidRPr="00214CBB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AA2D38" w:rsidRPr="00AA2D38">
        <w:rPr>
          <w:rFonts w:eastAsiaTheme="minorEastAsia" w:cs="Times New Roman"/>
          <w:szCs w:val="24"/>
          <w:lang w:eastAsia="pt-BR"/>
        </w:rPr>
        <w:t xml:space="preserve">O uso de ácido cítrico no preparo de palmito em conserva é uma das ações necessárias para evitar a sobrevivência da bactéria causadora do botulismo. Em uma das etapas da produção artesanal do palmito, recomenda-se que, antes do envase em potes e do cozimento, os toletes e rodelas sejam imersos em uma “salmoura de espera”, constituída por: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 xml:space="preserve">• 5 kg de sal de cozinha,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 xml:space="preserve">• 1 kg de ácido cítrico </w:t>
      </w:r>
      <w:proofErr w:type="spellStart"/>
      <w:r w:rsidRPr="00AA2D38">
        <w:rPr>
          <w:rFonts w:eastAsiaTheme="minorEastAsia" w:cs="Times New Roman"/>
          <w:szCs w:val="24"/>
          <w:lang w:eastAsia="pt-BR"/>
        </w:rPr>
        <w:t>mono-hidratado</w:t>
      </w:r>
      <w:proofErr w:type="spellEnd"/>
      <w:r w:rsidRPr="00AA2D38">
        <w:rPr>
          <w:rFonts w:eastAsiaTheme="minorEastAsia" w:cs="Times New Roman"/>
          <w:szCs w:val="24"/>
          <w:lang w:eastAsia="pt-BR"/>
        </w:rPr>
        <w:t xml:space="preserve">,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 xml:space="preserve">• 100 L de água.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 xml:space="preserve">Considerando que o volume da salmoura é igual ao volume de água e que a massa molar do ácido cítrico </w:t>
      </w:r>
      <w:proofErr w:type="spellStart"/>
      <w:r w:rsidRPr="00AA2D38">
        <w:rPr>
          <w:rFonts w:eastAsiaTheme="minorEastAsia" w:cs="Times New Roman"/>
          <w:szCs w:val="24"/>
          <w:lang w:eastAsia="pt-BR"/>
        </w:rPr>
        <w:t>mono-hidratado</w:t>
      </w:r>
      <w:proofErr w:type="spellEnd"/>
      <w:r w:rsidRPr="00AA2D38">
        <w:rPr>
          <w:rFonts w:eastAsiaTheme="minorEastAsia" w:cs="Times New Roman"/>
          <w:szCs w:val="24"/>
          <w:lang w:eastAsia="pt-BR"/>
        </w:rPr>
        <w:t xml:space="preserve"> é igual a 2 × 10</w:t>
      </w:r>
      <w:r w:rsidRPr="00AA2D38">
        <w:rPr>
          <w:rFonts w:eastAsiaTheme="minorEastAsia" w:cs="Times New Roman"/>
          <w:szCs w:val="24"/>
          <w:vertAlign w:val="superscript"/>
          <w:lang w:eastAsia="pt-BR"/>
        </w:rPr>
        <w:t>2</w:t>
      </w:r>
      <w:r w:rsidRPr="00AA2D38">
        <w:rPr>
          <w:rFonts w:eastAsiaTheme="minorEastAsia" w:cs="Times New Roman"/>
          <w:szCs w:val="24"/>
          <w:lang w:eastAsia="pt-BR"/>
        </w:rPr>
        <w:t xml:space="preserve"> g/mol, pode-se afirmar que a concentração, em quantidade de matéria de ácido cítrico, nessa s</w:t>
      </w:r>
      <w:r>
        <w:rPr>
          <w:rFonts w:eastAsiaTheme="minorEastAsia" w:cs="Times New Roman"/>
          <w:szCs w:val="24"/>
          <w:lang w:eastAsia="pt-BR"/>
        </w:rPr>
        <w:t xml:space="preserve">almoura é de, aproximadamente,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</w:t>
      </w:r>
      <w:proofErr w:type="gramStart"/>
      <w:r>
        <w:rPr>
          <w:rFonts w:eastAsiaTheme="minorEastAsia" w:cs="Times New Roman"/>
          <w:szCs w:val="24"/>
          <w:lang w:eastAsia="pt-BR"/>
        </w:rPr>
        <w:t>5 mol/L.</w:t>
      </w:r>
      <w:proofErr w:type="gramEnd"/>
      <w:r>
        <w:rPr>
          <w:rFonts w:eastAsiaTheme="minorEastAsia" w:cs="Times New Roman"/>
          <w:szCs w:val="24"/>
          <w:lang w:eastAsia="pt-BR"/>
        </w:rPr>
        <w:t xml:space="preserve">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 xml:space="preserve">B) </w:t>
      </w:r>
      <w:proofErr w:type="gramStart"/>
      <w:r w:rsidRPr="00AA2D38">
        <w:rPr>
          <w:rFonts w:eastAsiaTheme="minorEastAsia" w:cs="Times New Roman"/>
          <w:szCs w:val="24"/>
          <w:lang w:eastAsia="pt-BR"/>
        </w:rPr>
        <w:t xml:space="preserve">2 </w:t>
      </w:r>
      <w:r>
        <w:rPr>
          <w:rFonts w:eastAsiaTheme="minorEastAsia" w:cs="Times New Roman"/>
          <w:szCs w:val="24"/>
          <w:lang w:eastAsia="pt-BR"/>
        </w:rPr>
        <w:t>mol/L.</w:t>
      </w:r>
      <w:proofErr w:type="gramEnd"/>
      <w:r>
        <w:rPr>
          <w:rFonts w:eastAsiaTheme="minorEastAsia" w:cs="Times New Roman"/>
          <w:szCs w:val="24"/>
          <w:lang w:eastAsia="pt-BR"/>
        </w:rPr>
        <w:t xml:space="preserve">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C) 0,01 mol/L.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D) 0,02 mol/L. </w:t>
      </w:r>
    </w:p>
    <w:p w:rsidR="00214CBB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E) 0,05 mol/L.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</w:p>
    <w:p w:rsidR="00214CBB" w:rsidRDefault="00214CBB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14CBB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3</w:t>
      </w:r>
      <w:r w:rsidR="00AA2D38">
        <w:rPr>
          <w:rFonts w:eastAsiaTheme="minorEastAsia" w:cs="Times New Roman"/>
          <w:b/>
          <w:szCs w:val="24"/>
          <w:lang w:eastAsia="pt-BR"/>
        </w:rPr>
        <w:t xml:space="preserve"> - (Albert Einstein /2020</w:t>
      </w:r>
      <w:r w:rsidRPr="00214CBB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AA2D38" w:rsidRPr="00AA2D38">
        <w:rPr>
          <w:rFonts w:eastAsiaTheme="minorEastAsia" w:cs="Times New Roman"/>
          <w:szCs w:val="24"/>
          <w:lang w:eastAsia="pt-BR"/>
        </w:rPr>
        <w:t>Uma das maneiras de se obter industrialmente o hidrogênio é pelo processo conhecido como “reforma de hidrocarbonetos a vapor”, que envolve a reação entre hidrocarboneto e água no estado gasoso, gerando como produtos gasosos CO e H</w:t>
      </w:r>
      <w:proofErr w:type="gramStart"/>
      <w:r w:rsidR="00AA2D38" w:rsidRPr="00AA2D38">
        <w:rPr>
          <w:rFonts w:eastAsiaTheme="minorEastAsia" w:cs="Times New Roman"/>
          <w:szCs w:val="24"/>
          <w:vertAlign w:val="subscript"/>
          <w:lang w:eastAsia="pt-BR"/>
        </w:rPr>
        <w:t>2</w:t>
      </w:r>
      <w:r w:rsidR="00AA2D38" w:rsidRPr="00AA2D38">
        <w:rPr>
          <w:rFonts w:eastAsiaTheme="minorEastAsia" w:cs="Times New Roman"/>
          <w:szCs w:val="24"/>
          <w:lang w:eastAsia="pt-BR"/>
        </w:rPr>
        <w:t xml:space="preserve"> .</w:t>
      </w:r>
      <w:proofErr w:type="gramEnd"/>
      <w:r w:rsidR="00AA2D38" w:rsidRPr="00AA2D38">
        <w:rPr>
          <w:rFonts w:eastAsiaTheme="minorEastAsia" w:cs="Times New Roman"/>
          <w:szCs w:val="24"/>
          <w:lang w:eastAsia="pt-BR"/>
        </w:rPr>
        <w:t xml:space="preserve"> Considere os valores das entalpias de formação indicados na tabela.</w:t>
      </w:r>
    </w:p>
    <w:p w:rsidR="00AA2D38" w:rsidRDefault="00AA2D38" w:rsidP="00AA2D38">
      <w:pPr>
        <w:spacing w:after="0" w:line="240" w:lineRule="auto"/>
        <w:ind w:left="-426" w:firstLine="0"/>
        <w:jc w:val="center"/>
        <w:rPr>
          <w:rFonts w:eastAsiaTheme="minorEastAsia" w:cs="Times New Roman"/>
          <w:b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79BA346B" wp14:editId="09F2A8B4">
            <wp:extent cx="2505075" cy="1209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 xml:space="preserve">A partir das informações fornecidas, calcula-se que a produção de cada mol de hidrogênio </w:t>
      </w:r>
      <w:r>
        <w:rPr>
          <w:rFonts w:eastAsiaTheme="minorEastAsia" w:cs="Times New Roman"/>
          <w:szCs w:val="24"/>
          <w:lang w:eastAsia="pt-BR"/>
        </w:rPr>
        <w:t xml:space="preserve">pela reforma a vapor do metano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absorve 101 </w:t>
      </w:r>
      <w:proofErr w:type="spellStart"/>
      <w:r>
        <w:rPr>
          <w:rFonts w:eastAsiaTheme="minorEastAsia" w:cs="Times New Roman"/>
          <w:szCs w:val="24"/>
          <w:lang w:eastAsia="pt-BR"/>
        </w:rPr>
        <w:t>kJ</w:t>
      </w:r>
      <w:proofErr w:type="spellEnd"/>
      <w:r>
        <w:rPr>
          <w:rFonts w:eastAsiaTheme="minorEastAsia" w:cs="Times New Roman"/>
          <w:szCs w:val="24"/>
          <w:lang w:eastAsia="pt-BR"/>
        </w:rPr>
        <w:t xml:space="preserve">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B</w:t>
      </w:r>
      <w:r>
        <w:rPr>
          <w:rFonts w:eastAsiaTheme="minorEastAsia" w:cs="Times New Roman"/>
          <w:szCs w:val="24"/>
          <w:lang w:eastAsia="pt-BR"/>
        </w:rPr>
        <w:t xml:space="preserve">) absorve 69 </w:t>
      </w:r>
      <w:proofErr w:type="spellStart"/>
      <w:r>
        <w:rPr>
          <w:rFonts w:eastAsiaTheme="minorEastAsia" w:cs="Times New Roman"/>
          <w:szCs w:val="24"/>
          <w:lang w:eastAsia="pt-BR"/>
        </w:rPr>
        <w:t>kJ</w:t>
      </w:r>
      <w:proofErr w:type="spellEnd"/>
      <w:r>
        <w:rPr>
          <w:rFonts w:eastAsiaTheme="minorEastAsia" w:cs="Times New Roman"/>
          <w:szCs w:val="24"/>
          <w:lang w:eastAsia="pt-BR"/>
        </w:rPr>
        <w:t xml:space="preserve">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C) libera 35 </w:t>
      </w:r>
      <w:proofErr w:type="spellStart"/>
      <w:r>
        <w:rPr>
          <w:rFonts w:eastAsiaTheme="minorEastAsia" w:cs="Times New Roman"/>
          <w:szCs w:val="24"/>
          <w:lang w:eastAsia="pt-BR"/>
        </w:rPr>
        <w:t>kJ</w:t>
      </w:r>
      <w:proofErr w:type="spellEnd"/>
      <w:r>
        <w:rPr>
          <w:rFonts w:eastAsiaTheme="minorEastAsia" w:cs="Times New Roman"/>
          <w:szCs w:val="24"/>
          <w:lang w:eastAsia="pt-BR"/>
        </w:rPr>
        <w:t xml:space="preserve">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D) libera 69 </w:t>
      </w:r>
      <w:proofErr w:type="spellStart"/>
      <w:r>
        <w:rPr>
          <w:rFonts w:eastAsiaTheme="minorEastAsia" w:cs="Times New Roman"/>
          <w:szCs w:val="24"/>
          <w:lang w:eastAsia="pt-BR"/>
        </w:rPr>
        <w:t>kJ</w:t>
      </w:r>
      <w:proofErr w:type="spellEnd"/>
      <w:r>
        <w:rPr>
          <w:rFonts w:eastAsiaTheme="minorEastAsia" w:cs="Times New Roman"/>
          <w:szCs w:val="24"/>
          <w:lang w:eastAsia="pt-BR"/>
        </w:rPr>
        <w:t xml:space="preserve">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 xml:space="preserve">E) libera 101 </w:t>
      </w:r>
      <w:proofErr w:type="spellStart"/>
      <w:r w:rsidRPr="00AA2D38">
        <w:rPr>
          <w:rFonts w:eastAsiaTheme="minorEastAsia" w:cs="Times New Roman"/>
          <w:szCs w:val="24"/>
          <w:lang w:eastAsia="pt-BR"/>
        </w:rPr>
        <w:t>kJ</w:t>
      </w:r>
      <w:proofErr w:type="spellEnd"/>
      <w:r w:rsidRPr="00AA2D38">
        <w:rPr>
          <w:rFonts w:eastAsiaTheme="minorEastAsia" w:cs="Times New Roman"/>
          <w:szCs w:val="24"/>
          <w:lang w:eastAsia="pt-BR"/>
        </w:rPr>
        <w:t>.</w:t>
      </w:r>
    </w:p>
    <w:p w:rsidR="00AA2D38" w:rsidRP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p w:rsidR="00AA2D38" w:rsidRDefault="00214CBB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14CBB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4</w:t>
      </w:r>
      <w:r w:rsidR="00AA2D38">
        <w:rPr>
          <w:rFonts w:eastAsiaTheme="minorEastAsia" w:cs="Times New Roman"/>
          <w:b/>
          <w:szCs w:val="24"/>
          <w:lang w:eastAsia="pt-BR"/>
        </w:rPr>
        <w:t xml:space="preserve"> - (Albert Einstein /2020</w:t>
      </w:r>
      <w:r w:rsidRPr="00214CBB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AA2D38" w:rsidRPr="00AA2D38">
        <w:rPr>
          <w:rFonts w:eastAsiaTheme="minorEastAsia" w:cs="Times New Roman"/>
          <w:szCs w:val="24"/>
          <w:lang w:eastAsia="pt-BR"/>
        </w:rPr>
        <w:t>Um dos primeiros isótopos utilizados em preparações coloidais radioterapêuticas foi o radioisótopo ouro−198, um emissor de partículas β</w:t>
      </w:r>
      <w:proofErr w:type="gramStart"/>
      <w:r w:rsidR="00AA2D38" w:rsidRPr="00AA2D38">
        <w:rPr>
          <w:rFonts w:eastAsiaTheme="minorEastAsia" w:cs="Times New Roman"/>
          <w:szCs w:val="24"/>
          <w:vertAlign w:val="superscript"/>
          <w:lang w:eastAsia="pt-BR"/>
        </w:rPr>
        <w:t>–</w:t>
      </w:r>
      <w:r w:rsidR="00AA2D38" w:rsidRPr="00AA2D38">
        <w:rPr>
          <w:rFonts w:eastAsiaTheme="minorEastAsia" w:cs="Times New Roman"/>
          <w:szCs w:val="24"/>
          <w:lang w:eastAsia="pt-BR"/>
        </w:rPr>
        <w:t xml:space="preserve"> .</w:t>
      </w:r>
      <w:proofErr w:type="gramEnd"/>
      <w:r w:rsidR="00AA2D38" w:rsidRPr="00AA2D38">
        <w:rPr>
          <w:rFonts w:eastAsiaTheme="minorEastAsia" w:cs="Times New Roman"/>
          <w:szCs w:val="24"/>
          <w:lang w:eastAsia="pt-BR"/>
        </w:rPr>
        <w:t xml:space="preserve"> O isótopo formado nessa emissão é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A) a platina−197.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B) o ouro−197.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C) o irídio−194.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>
        <w:rPr>
          <w:rFonts w:eastAsiaTheme="minorEastAsia" w:cs="Times New Roman"/>
          <w:szCs w:val="24"/>
          <w:lang w:eastAsia="pt-BR"/>
        </w:rPr>
        <w:t xml:space="preserve">D) o mercúrio−198. </w:t>
      </w:r>
    </w:p>
    <w:p w:rsidR="00214CBB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E) o tálio−202.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</w:p>
    <w:p w:rsidR="00AA2D38" w:rsidRDefault="00214CBB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14CBB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5</w:t>
      </w:r>
      <w:r w:rsidR="00AA2D38">
        <w:rPr>
          <w:rFonts w:eastAsiaTheme="minorEastAsia" w:cs="Times New Roman"/>
          <w:b/>
          <w:szCs w:val="24"/>
          <w:lang w:eastAsia="pt-BR"/>
        </w:rPr>
        <w:t xml:space="preserve"> - (Albert Einstein /2020</w:t>
      </w:r>
      <w:proofErr w:type="gramStart"/>
      <w:r w:rsidRPr="00214CBB">
        <w:rPr>
          <w:rFonts w:eastAsiaTheme="minorEastAsia" w:cs="Times New Roman"/>
          <w:b/>
          <w:szCs w:val="24"/>
          <w:lang w:eastAsia="pt-BR"/>
        </w:rPr>
        <w:t>)</w:t>
      </w:r>
      <w:r>
        <w:rPr>
          <w:rFonts w:eastAsiaTheme="minorEastAsia" w:cs="Times New Roman"/>
          <w:b/>
          <w:szCs w:val="24"/>
          <w:lang w:eastAsia="pt-BR"/>
        </w:rPr>
        <w:t xml:space="preserve"> </w:t>
      </w:r>
      <w:r w:rsidR="00AA2D38" w:rsidRPr="00AA2D38">
        <w:rPr>
          <w:rFonts w:eastAsiaTheme="minorEastAsia" w:cs="Times New Roman"/>
          <w:szCs w:val="24"/>
          <w:lang w:eastAsia="pt-BR"/>
        </w:rPr>
        <w:t>Comparando</w:t>
      </w:r>
      <w:proofErr w:type="gramEnd"/>
      <w:r w:rsidR="00AA2D38" w:rsidRPr="00AA2D38">
        <w:rPr>
          <w:rFonts w:eastAsiaTheme="minorEastAsia" w:cs="Times New Roman"/>
          <w:szCs w:val="24"/>
          <w:lang w:eastAsia="pt-BR"/>
        </w:rPr>
        <w:t xml:space="preserve"> o óleo mineral, também conhecido como parafina líquida, com um óleo vegetal, como o de soja, pode-se afirmar que ambos são misturas de substâncias químicas </w:t>
      </w:r>
      <w:r w:rsidR="00AA2D38">
        <w:rPr>
          <w:rFonts w:eastAsiaTheme="minorEastAsia" w:cs="Times New Roman"/>
          <w:szCs w:val="24"/>
          <w:lang w:eastAsia="pt-BR"/>
        </w:rPr>
        <w:t xml:space="preserve">________ </w:t>
      </w:r>
      <w:r w:rsidR="00AA2D38" w:rsidRPr="00AA2D38">
        <w:rPr>
          <w:rFonts w:eastAsiaTheme="minorEastAsia" w:cs="Times New Roman"/>
          <w:szCs w:val="24"/>
          <w:lang w:eastAsia="pt-BR"/>
        </w:rPr>
        <w:t xml:space="preserve">e </w:t>
      </w:r>
      <w:r w:rsidR="00AA2D38">
        <w:rPr>
          <w:rFonts w:eastAsiaTheme="minorEastAsia" w:cs="Times New Roman"/>
          <w:szCs w:val="24"/>
          <w:lang w:eastAsia="pt-BR"/>
        </w:rPr>
        <w:t>_________</w:t>
      </w:r>
      <w:r w:rsidR="00AA2D38" w:rsidRPr="00AA2D38">
        <w:rPr>
          <w:rFonts w:eastAsiaTheme="minorEastAsia" w:cs="Times New Roman"/>
          <w:szCs w:val="24"/>
          <w:lang w:eastAsia="pt-BR"/>
        </w:rPr>
        <w:t>. Eles são</w:t>
      </w:r>
      <w:r w:rsidR="00AA2D38">
        <w:rPr>
          <w:rFonts w:eastAsiaTheme="minorEastAsia" w:cs="Times New Roman"/>
          <w:szCs w:val="24"/>
          <w:lang w:eastAsia="pt-BR"/>
        </w:rPr>
        <w:t xml:space="preserve"> ________</w:t>
      </w:r>
      <w:r w:rsidR="00AA2D38" w:rsidRPr="00AA2D38">
        <w:rPr>
          <w:rFonts w:eastAsiaTheme="minorEastAsia" w:cs="Times New Roman"/>
          <w:szCs w:val="24"/>
          <w:lang w:eastAsia="pt-BR"/>
        </w:rPr>
        <w:t xml:space="preserve"> ao ambiente quando descartados nos ralos das pias. As lacunas</w:t>
      </w:r>
      <w:r w:rsidR="00AA2D38">
        <w:rPr>
          <w:rFonts w:eastAsiaTheme="minorEastAsia" w:cs="Times New Roman"/>
          <w:szCs w:val="24"/>
          <w:lang w:eastAsia="pt-BR"/>
        </w:rPr>
        <w:t xml:space="preserve"> do texto são preenchidas por: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A) compo</w:t>
      </w:r>
      <w:r>
        <w:rPr>
          <w:rFonts w:eastAsiaTheme="minorEastAsia" w:cs="Times New Roman"/>
          <w:szCs w:val="24"/>
          <w:lang w:eastAsia="pt-BR"/>
        </w:rPr>
        <w:t xml:space="preserve">stas – combustíveis – nocivos.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B) simpl</w:t>
      </w:r>
      <w:r>
        <w:rPr>
          <w:rFonts w:eastAsiaTheme="minorEastAsia" w:cs="Times New Roman"/>
          <w:szCs w:val="24"/>
          <w:lang w:eastAsia="pt-BR"/>
        </w:rPr>
        <w:t xml:space="preserve">es – oxigenadas – inofensivos.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C) compostas</w:t>
      </w:r>
      <w:r>
        <w:rPr>
          <w:rFonts w:eastAsiaTheme="minorEastAsia" w:cs="Times New Roman"/>
          <w:szCs w:val="24"/>
          <w:lang w:eastAsia="pt-BR"/>
        </w:rPr>
        <w:t xml:space="preserve"> – combustíveis – inofensivos.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D) simples – combustíve</w:t>
      </w:r>
      <w:r>
        <w:rPr>
          <w:rFonts w:eastAsiaTheme="minorEastAsia" w:cs="Times New Roman"/>
          <w:szCs w:val="24"/>
          <w:lang w:eastAsia="pt-BR"/>
        </w:rPr>
        <w:t xml:space="preserve">is – nocivos. </w:t>
      </w:r>
    </w:p>
    <w:p w:rsidR="00214CBB" w:rsidRDefault="00AA2D38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AA2D38">
        <w:rPr>
          <w:rFonts w:eastAsiaTheme="minorEastAsia" w:cs="Times New Roman"/>
          <w:szCs w:val="24"/>
          <w:lang w:eastAsia="pt-BR"/>
        </w:rPr>
        <w:t>E) simples – oxigenadas – nocivos.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/>
          <w:szCs w:val="24"/>
          <w:lang w:eastAsia="pt-BR"/>
        </w:rPr>
      </w:pPr>
    </w:p>
    <w:p w:rsidR="00AA2D38" w:rsidRDefault="00214CBB" w:rsidP="00AA2D38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214CBB">
        <w:rPr>
          <w:rFonts w:eastAsiaTheme="minorEastAsia" w:cs="Times New Roman"/>
          <w:b/>
          <w:szCs w:val="24"/>
          <w:lang w:eastAsia="pt-BR"/>
        </w:rPr>
        <w:t>Questão 0</w:t>
      </w:r>
      <w:r>
        <w:rPr>
          <w:rFonts w:eastAsiaTheme="minorEastAsia" w:cs="Times New Roman"/>
          <w:b/>
          <w:szCs w:val="24"/>
          <w:lang w:eastAsia="pt-BR"/>
        </w:rPr>
        <w:t>6</w:t>
      </w:r>
      <w:r w:rsidR="00AA2D38">
        <w:rPr>
          <w:rFonts w:eastAsiaTheme="minorEastAsia" w:cs="Times New Roman"/>
          <w:b/>
          <w:szCs w:val="24"/>
          <w:lang w:eastAsia="pt-BR"/>
        </w:rPr>
        <w:t xml:space="preserve"> - (Albert Einstein /2020</w:t>
      </w:r>
      <w:r w:rsidRPr="00214CBB">
        <w:rPr>
          <w:rFonts w:eastAsiaTheme="minorEastAsia" w:cs="Times New Roman"/>
          <w:b/>
          <w:szCs w:val="24"/>
          <w:lang w:eastAsia="pt-BR"/>
        </w:rPr>
        <w:t>)</w:t>
      </w:r>
      <w:r w:rsidR="006D788D">
        <w:rPr>
          <w:rFonts w:eastAsiaTheme="minorEastAsia" w:cs="Times New Roman"/>
          <w:b/>
          <w:szCs w:val="24"/>
          <w:lang w:eastAsia="pt-BR"/>
        </w:rPr>
        <w:t xml:space="preserve"> </w:t>
      </w:r>
      <w:r w:rsidR="00AA2D38" w:rsidRPr="00AA2D38">
        <w:rPr>
          <w:rFonts w:eastAsiaTheme="minorEastAsia" w:cs="Times New Roman"/>
          <w:szCs w:val="24"/>
          <w:lang w:eastAsia="pt-BR"/>
        </w:rPr>
        <w:t>Agentes desinfetantes são produtos químicos altamente oxidantes que, mesmo em baixa concentração, têm ação contra todos os microrganismos, inclusive esporos bacterianos. Um dos grupos de desinfetantes é o dos peróxidos, caracterizados por apresentarem a estrutura geral representada a seguir, em que X e Y podem ser H ou radicais orgânicos.</w:t>
      </w:r>
    </w:p>
    <w:p w:rsidR="00AA2D38" w:rsidRDefault="00AA2D38" w:rsidP="00AA2D38">
      <w:pPr>
        <w:spacing w:after="0" w:line="240" w:lineRule="auto"/>
        <w:ind w:left="-426" w:firstLine="0"/>
        <w:jc w:val="center"/>
        <w:rPr>
          <w:rFonts w:eastAsiaTheme="minorEastAsia" w:cs="Times New Roman"/>
          <w:b/>
          <w:bCs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4691CDEF" wp14:editId="6235AA16">
            <wp:extent cx="942975" cy="5143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AA2D38">
        <w:rPr>
          <w:rFonts w:eastAsiaTheme="minorEastAsia" w:cs="Times New Roman"/>
          <w:bCs/>
          <w:szCs w:val="24"/>
          <w:lang w:eastAsia="pt-BR"/>
        </w:rPr>
        <w:t xml:space="preserve">O ácido </w:t>
      </w:r>
      <w:proofErr w:type="spellStart"/>
      <w:r w:rsidRPr="00AA2D38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AA2D38">
        <w:rPr>
          <w:rFonts w:eastAsiaTheme="minorEastAsia" w:cs="Times New Roman"/>
          <w:bCs/>
          <w:szCs w:val="24"/>
          <w:lang w:eastAsia="pt-BR"/>
        </w:rPr>
        <w:t>, cuja fórmula é CH</w:t>
      </w:r>
      <w:r w:rsidRPr="00AA2D38">
        <w:rPr>
          <w:rFonts w:eastAsiaTheme="minorEastAsia" w:cs="Times New Roman"/>
          <w:bCs/>
          <w:szCs w:val="24"/>
          <w:vertAlign w:val="subscript"/>
          <w:lang w:eastAsia="pt-BR"/>
        </w:rPr>
        <w:t>3</w:t>
      </w:r>
      <w:r w:rsidRPr="00AA2D38">
        <w:rPr>
          <w:rFonts w:eastAsiaTheme="minorEastAsia" w:cs="Times New Roman"/>
          <w:bCs/>
          <w:szCs w:val="24"/>
          <w:lang w:eastAsia="pt-BR"/>
        </w:rPr>
        <w:t>COOOH, é um desinfetante pertencente a esse grupo. Ele é usado em soluções estabilizadas, nas quais ocorre o equilíbrio químico representado pela equação: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</w:p>
    <w:p w:rsidR="00AA2D38" w:rsidRPr="00AA2D38" w:rsidRDefault="00AA2D38" w:rsidP="006D6F8A">
      <w:pPr>
        <w:spacing w:after="0" w:line="240" w:lineRule="auto"/>
        <w:ind w:left="-426" w:firstLine="0"/>
        <w:jc w:val="center"/>
        <w:rPr>
          <w:rFonts w:eastAsiaTheme="minorEastAsia" w:cs="Times New Roman"/>
          <w:bCs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6A65BC85" wp14:editId="4B23600F">
            <wp:extent cx="3089275" cy="3440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6818" cy="35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/>
          <w:bCs/>
          <w:szCs w:val="24"/>
          <w:lang w:eastAsia="pt-BR"/>
        </w:rPr>
      </w:pP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AA2D38">
        <w:rPr>
          <w:rFonts w:eastAsiaTheme="minorEastAsia" w:cs="Times New Roman"/>
          <w:bCs/>
          <w:szCs w:val="24"/>
          <w:lang w:eastAsia="pt-BR"/>
        </w:rPr>
        <w:lastRenderedPageBreak/>
        <w:t xml:space="preserve">Para que a ação desinfetante das soluções de ácido </w:t>
      </w:r>
      <w:proofErr w:type="spellStart"/>
      <w:r w:rsidRPr="00AA2D38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AA2D38">
        <w:rPr>
          <w:rFonts w:eastAsiaTheme="minorEastAsia" w:cs="Times New Roman"/>
          <w:bCs/>
          <w:szCs w:val="24"/>
          <w:lang w:eastAsia="pt-BR"/>
        </w:rPr>
        <w:t xml:space="preserve"> seja efetiva, as seguintes condições devem ser obedecidas: 1. </w:t>
      </w:r>
      <w:proofErr w:type="gramStart"/>
      <w:r w:rsidRPr="00AA2D38">
        <w:rPr>
          <w:rFonts w:eastAsiaTheme="minorEastAsia" w:cs="Times New Roman"/>
          <w:bCs/>
          <w:szCs w:val="24"/>
          <w:lang w:eastAsia="pt-BR"/>
        </w:rPr>
        <w:t>a</w:t>
      </w:r>
      <w:proofErr w:type="gramEnd"/>
      <w:r w:rsidRPr="00AA2D38">
        <w:rPr>
          <w:rFonts w:eastAsiaTheme="minorEastAsia" w:cs="Times New Roman"/>
          <w:bCs/>
          <w:szCs w:val="24"/>
          <w:lang w:eastAsia="pt-BR"/>
        </w:rPr>
        <w:t xml:space="preserve"> concentração de ácido </w:t>
      </w:r>
      <w:proofErr w:type="spellStart"/>
      <w:r w:rsidRPr="00AA2D38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AA2D38">
        <w:rPr>
          <w:rFonts w:eastAsiaTheme="minorEastAsia" w:cs="Times New Roman"/>
          <w:bCs/>
          <w:szCs w:val="24"/>
          <w:lang w:eastAsia="pt-BR"/>
        </w:rPr>
        <w:t xml:space="preserve"> em solução deve estar entre 300 e 700 mg/L; 2. </w:t>
      </w:r>
      <w:proofErr w:type="gramStart"/>
      <w:r w:rsidRPr="00AA2D38">
        <w:rPr>
          <w:rFonts w:eastAsiaTheme="minorEastAsia" w:cs="Times New Roman"/>
          <w:bCs/>
          <w:szCs w:val="24"/>
          <w:lang w:eastAsia="pt-BR"/>
        </w:rPr>
        <w:t>o</w:t>
      </w:r>
      <w:proofErr w:type="gramEnd"/>
      <w:r w:rsidRPr="00AA2D38">
        <w:rPr>
          <w:rFonts w:eastAsiaTheme="minorEastAsia" w:cs="Times New Roman"/>
          <w:bCs/>
          <w:szCs w:val="24"/>
          <w:lang w:eastAsia="pt-BR"/>
        </w:rPr>
        <w:t xml:space="preserve"> pH da solução deve estar entre 2 e 4. 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proofErr w:type="gramStart"/>
      <w:r w:rsidRPr="00AA2D38">
        <w:rPr>
          <w:rFonts w:eastAsiaTheme="minorEastAsia" w:cs="Times New Roman"/>
          <w:bCs/>
          <w:szCs w:val="24"/>
          <w:lang w:eastAsia="pt-BR"/>
        </w:rPr>
        <w:t>a) Apresente</w:t>
      </w:r>
      <w:proofErr w:type="gramEnd"/>
      <w:r w:rsidRPr="00AA2D38">
        <w:rPr>
          <w:rFonts w:eastAsiaTheme="minorEastAsia" w:cs="Times New Roman"/>
          <w:bCs/>
          <w:szCs w:val="24"/>
          <w:lang w:eastAsia="pt-BR"/>
        </w:rPr>
        <w:t xml:space="preserve"> a fórmula estrutural do ácido </w:t>
      </w:r>
      <w:proofErr w:type="spellStart"/>
      <w:r w:rsidRPr="00AA2D38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AA2D38">
        <w:rPr>
          <w:rFonts w:eastAsiaTheme="minorEastAsia" w:cs="Times New Roman"/>
          <w:bCs/>
          <w:szCs w:val="24"/>
          <w:lang w:eastAsia="pt-BR"/>
        </w:rPr>
        <w:t xml:space="preserve">, mostrando todas as ligações químicas existentes entre os átomos. Escreva a expressão da constante do equilíbrio existente nas soluções aquosas de ácido </w:t>
      </w:r>
      <w:proofErr w:type="spellStart"/>
      <w:r w:rsidRPr="00AA2D38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AA2D38">
        <w:rPr>
          <w:rFonts w:eastAsiaTheme="minorEastAsia" w:cs="Times New Roman"/>
          <w:bCs/>
          <w:szCs w:val="24"/>
          <w:lang w:eastAsia="pt-BR"/>
        </w:rPr>
        <w:t xml:space="preserve">. </w:t>
      </w:r>
    </w:p>
    <w:p w:rsidR="00AA2D38" w:rsidRP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AA2D38">
        <w:rPr>
          <w:rFonts w:eastAsiaTheme="minorEastAsia" w:cs="Times New Roman"/>
          <w:bCs/>
          <w:szCs w:val="24"/>
          <w:lang w:eastAsia="pt-BR"/>
        </w:rPr>
        <w:t>b) Demonstre, por meio de cálculos, que a concentração de íons H</w:t>
      </w:r>
      <w:proofErr w:type="gramStart"/>
      <w:r w:rsidRPr="00AA2D38">
        <w:rPr>
          <w:rFonts w:eastAsiaTheme="minorEastAsia" w:cs="Times New Roman"/>
          <w:bCs/>
          <w:szCs w:val="24"/>
          <w:vertAlign w:val="superscript"/>
          <w:lang w:eastAsia="pt-BR"/>
        </w:rPr>
        <w:t>+</w:t>
      </w:r>
      <w:r w:rsidRPr="00AA2D38">
        <w:rPr>
          <w:rFonts w:eastAsiaTheme="minorEastAsia" w:cs="Times New Roman"/>
          <w:bCs/>
          <w:szCs w:val="24"/>
          <w:lang w:eastAsia="pt-BR"/>
        </w:rPr>
        <w:t>(</w:t>
      </w:r>
      <w:proofErr w:type="gramEnd"/>
      <w:r w:rsidRPr="00AA2D38">
        <w:rPr>
          <w:rFonts w:eastAsiaTheme="minorEastAsia" w:cs="Times New Roman"/>
          <w:bCs/>
          <w:szCs w:val="24"/>
          <w:lang w:eastAsia="pt-BR"/>
        </w:rPr>
        <w:t xml:space="preserve">aq) presente na solução de ácido </w:t>
      </w:r>
      <w:proofErr w:type="spellStart"/>
      <w:r w:rsidRPr="00AA2D38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AA2D38">
        <w:rPr>
          <w:rFonts w:eastAsiaTheme="minorEastAsia" w:cs="Times New Roman"/>
          <w:bCs/>
          <w:szCs w:val="24"/>
          <w:lang w:eastAsia="pt-BR"/>
        </w:rPr>
        <w:t xml:space="preserve"> varia 100 vezes ao passar do limite inferior ao limite superior do intervalo de pH indicado. Considerando o valor médio do intervalo de concentração de ácido </w:t>
      </w:r>
      <w:proofErr w:type="spellStart"/>
      <w:r w:rsidRPr="00AA2D38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AA2D38">
        <w:rPr>
          <w:rFonts w:eastAsiaTheme="minorEastAsia" w:cs="Times New Roman"/>
          <w:bCs/>
          <w:szCs w:val="24"/>
          <w:lang w:eastAsia="pt-BR"/>
        </w:rPr>
        <w:t xml:space="preserve"> recomendado, 300 a 700 mg/L, expresse, em mol/L, o valor médio da concentração desse ácido na solução desinfetante.</w:t>
      </w:r>
    </w:p>
    <w:p w:rsidR="00AA2D38" w:rsidRDefault="00AA2D38" w:rsidP="00AA2D38">
      <w:pPr>
        <w:spacing w:after="0" w:line="240" w:lineRule="auto"/>
        <w:ind w:left="-426" w:firstLine="0"/>
        <w:rPr>
          <w:rFonts w:eastAsiaTheme="minorEastAsia" w:cs="Times New Roman"/>
          <w:b/>
          <w:bCs/>
          <w:szCs w:val="24"/>
          <w:lang w:eastAsia="pt-BR"/>
        </w:rPr>
      </w:pPr>
    </w:p>
    <w:p w:rsidR="006D788D" w:rsidRPr="006D788D" w:rsidRDefault="006D788D" w:rsidP="00AA2D38">
      <w:pPr>
        <w:spacing w:after="0" w:line="240" w:lineRule="auto"/>
        <w:ind w:left="-426" w:firstLine="0"/>
        <w:rPr>
          <w:rFonts w:eastAsiaTheme="minorEastAsia" w:cs="Times New Roman"/>
          <w:b/>
          <w:bCs/>
          <w:szCs w:val="24"/>
          <w:lang w:eastAsia="pt-BR"/>
        </w:rPr>
      </w:pPr>
      <w:r w:rsidRPr="006D788D">
        <w:rPr>
          <w:rFonts w:eastAsiaTheme="minorEastAsia" w:cs="Times New Roman"/>
          <w:b/>
          <w:bCs/>
          <w:szCs w:val="24"/>
          <w:lang w:eastAsia="pt-BR"/>
        </w:rPr>
        <w:t xml:space="preserve">GABARITO:  </w:t>
      </w:r>
    </w:p>
    <w:p w:rsidR="006D788D" w:rsidRPr="006D788D" w:rsidRDefault="006D788D" w:rsidP="006D788D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D788D">
        <w:rPr>
          <w:rFonts w:eastAsiaTheme="minorEastAsia" w:cs="Times New Roman"/>
          <w:b/>
          <w:bCs/>
          <w:szCs w:val="24"/>
          <w:lang w:eastAsia="pt-BR"/>
        </w:rPr>
        <w:t xml:space="preserve">1) </w:t>
      </w:r>
      <w:proofErr w:type="spellStart"/>
      <w:r w:rsidRPr="006D788D">
        <w:rPr>
          <w:rFonts w:eastAsiaTheme="minorEastAsia" w:cs="Times New Roman"/>
          <w:b/>
          <w:szCs w:val="24"/>
          <w:lang w:eastAsia="pt-BR"/>
        </w:rPr>
        <w:t>Gab</w:t>
      </w:r>
      <w:proofErr w:type="spellEnd"/>
      <w:r w:rsidRPr="006D788D">
        <w:rPr>
          <w:rFonts w:eastAsiaTheme="minorEastAsia" w:cs="Times New Roman"/>
          <w:szCs w:val="24"/>
          <w:lang w:eastAsia="pt-BR"/>
        </w:rPr>
        <w:t xml:space="preserve">: </w:t>
      </w:r>
      <w:r w:rsidR="00EC3AB2">
        <w:rPr>
          <w:rFonts w:eastAsiaTheme="minorEastAsia" w:cs="Times New Roman"/>
          <w:szCs w:val="24"/>
          <w:lang w:eastAsia="pt-BR"/>
        </w:rPr>
        <w:t>C</w:t>
      </w:r>
    </w:p>
    <w:p w:rsidR="006D788D" w:rsidRPr="006D788D" w:rsidRDefault="006D788D" w:rsidP="006D788D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D788D">
        <w:rPr>
          <w:rFonts w:eastAsiaTheme="minorEastAsia" w:cs="Times New Roman"/>
          <w:b/>
          <w:bCs/>
          <w:szCs w:val="24"/>
          <w:lang w:eastAsia="pt-BR"/>
        </w:rPr>
        <w:t xml:space="preserve">2) </w:t>
      </w:r>
      <w:proofErr w:type="spellStart"/>
      <w:r w:rsidRPr="006D788D">
        <w:rPr>
          <w:rFonts w:eastAsiaTheme="minorEastAsia" w:cs="Times New Roman"/>
          <w:b/>
          <w:szCs w:val="24"/>
          <w:lang w:eastAsia="pt-BR"/>
        </w:rPr>
        <w:t>Gab</w:t>
      </w:r>
      <w:proofErr w:type="spellEnd"/>
      <w:r w:rsidRPr="006D788D">
        <w:rPr>
          <w:rFonts w:eastAsiaTheme="minorEastAsia" w:cs="Times New Roman"/>
          <w:szCs w:val="24"/>
          <w:lang w:eastAsia="pt-BR"/>
        </w:rPr>
        <w:t xml:space="preserve">: </w:t>
      </w:r>
      <w:r w:rsidR="00EC3AB2">
        <w:rPr>
          <w:rFonts w:eastAsiaTheme="minorEastAsia" w:cs="Times New Roman"/>
          <w:szCs w:val="24"/>
          <w:lang w:eastAsia="pt-BR"/>
        </w:rPr>
        <w:t>E</w:t>
      </w:r>
    </w:p>
    <w:p w:rsidR="006D788D" w:rsidRPr="006D788D" w:rsidRDefault="006D788D" w:rsidP="006D788D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D788D">
        <w:rPr>
          <w:rFonts w:eastAsiaTheme="minorEastAsia" w:cs="Times New Roman"/>
          <w:b/>
          <w:bCs/>
          <w:szCs w:val="24"/>
          <w:lang w:eastAsia="pt-BR"/>
        </w:rPr>
        <w:t xml:space="preserve">3) </w:t>
      </w:r>
      <w:proofErr w:type="spellStart"/>
      <w:r w:rsidRPr="006D788D">
        <w:rPr>
          <w:rFonts w:eastAsiaTheme="minorEastAsia" w:cs="Times New Roman"/>
          <w:b/>
          <w:szCs w:val="24"/>
          <w:lang w:eastAsia="pt-BR"/>
        </w:rPr>
        <w:t>Gab</w:t>
      </w:r>
      <w:proofErr w:type="spellEnd"/>
      <w:r w:rsidRPr="006D788D">
        <w:rPr>
          <w:rFonts w:eastAsiaTheme="minorEastAsia" w:cs="Times New Roman"/>
          <w:szCs w:val="24"/>
          <w:lang w:eastAsia="pt-BR"/>
        </w:rPr>
        <w:t xml:space="preserve">: </w:t>
      </w:r>
      <w:r w:rsidR="00EC3AB2">
        <w:rPr>
          <w:rFonts w:eastAsiaTheme="minorEastAsia" w:cs="Times New Roman"/>
          <w:szCs w:val="24"/>
          <w:lang w:eastAsia="pt-BR"/>
        </w:rPr>
        <w:t>B</w:t>
      </w:r>
    </w:p>
    <w:p w:rsidR="006D788D" w:rsidRPr="006D788D" w:rsidRDefault="006D788D" w:rsidP="006D788D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D788D">
        <w:rPr>
          <w:rFonts w:eastAsiaTheme="minorEastAsia" w:cs="Times New Roman"/>
          <w:b/>
          <w:bCs/>
          <w:szCs w:val="24"/>
          <w:lang w:eastAsia="pt-BR"/>
        </w:rPr>
        <w:t xml:space="preserve">4) </w:t>
      </w:r>
      <w:proofErr w:type="spellStart"/>
      <w:r w:rsidRPr="006D788D">
        <w:rPr>
          <w:rFonts w:eastAsiaTheme="minorEastAsia" w:cs="Times New Roman"/>
          <w:b/>
          <w:szCs w:val="24"/>
          <w:lang w:eastAsia="pt-BR"/>
        </w:rPr>
        <w:t>Gab</w:t>
      </w:r>
      <w:proofErr w:type="spellEnd"/>
      <w:r w:rsidRPr="006D788D">
        <w:rPr>
          <w:rFonts w:eastAsiaTheme="minorEastAsia" w:cs="Times New Roman"/>
          <w:szCs w:val="24"/>
          <w:lang w:eastAsia="pt-BR"/>
        </w:rPr>
        <w:t xml:space="preserve">: </w:t>
      </w:r>
      <w:r w:rsidR="00EC3AB2">
        <w:rPr>
          <w:rFonts w:eastAsiaTheme="minorEastAsia" w:cs="Times New Roman"/>
          <w:szCs w:val="24"/>
          <w:lang w:eastAsia="pt-BR"/>
        </w:rPr>
        <w:t>D</w:t>
      </w:r>
    </w:p>
    <w:p w:rsidR="006D788D" w:rsidRPr="006D788D" w:rsidRDefault="006D788D" w:rsidP="006D788D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D788D">
        <w:rPr>
          <w:rFonts w:eastAsiaTheme="minorEastAsia" w:cs="Times New Roman"/>
          <w:b/>
          <w:bCs/>
          <w:szCs w:val="24"/>
          <w:lang w:eastAsia="pt-BR"/>
        </w:rPr>
        <w:t xml:space="preserve">5) </w:t>
      </w:r>
      <w:proofErr w:type="spellStart"/>
      <w:r w:rsidRPr="006D788D">
        <w:rPr>
          <w:rFonts w:eastAsiaTheme="minorEastAsia" w:cs="Times New Roman"/>
          <w:b/>
          <w:szCs w:val="24"/>
          <w:lang w:eastAsia="pt-BR"/>
        </w:rPr>
        <w:t>Gab</w:t>
      </w:r>
      <w:proofErr w:type="spellEnd"/>
      <w:r w:rsidRPr="006D788D">
        <w:rPr>
          <w:rFonts w:eastAsiaTheme="minorEastAsia" w:cs="Times New Roman"/>
          <w:szCs w:val="24"/>
          <w:lang w:eastAsia="pt-BR"/>
        </w:rPr>
        <w:t xml:space="preserve">: </w:t>
      </w:r>
      <w:r w:rsidR="00EC3AB2">
        <w:rPr>
          <w:rFonts w:eastAsiaTheme="minorEastAsia" w:cs="Times New Roman"/>
          <w:szCs w:val="24"/>
          <w:lang w:eastAsia="pt-BR"/>
        </w:rPr>
        <w:t>A</w:t>
      </w:r>
    </w:p>
    <w:p w:rsidR="006D788D" w:rsidRPr="006D788D" w:rsidRDefault="006D788D" w:rsidP="006D788D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  <w:r w:rsidRPr="006D788D">
        <w:rPr>
          <w:rFonts w:eastAsiaTheme="minorEastAsia" w:cs="Times New Roman"/>
          <w:b/>
          <w:bCs/>
          <w:szCs w:val="24"/>
          <w:lang w:eastAsia="pt-BR"/>
        </w:rPr>
        <w:t xml:space="preserve">6) </w:t>
      </w:r>
      <w:proofErr w:type="spellStart"/>
      <w:r w:rsidRPr="006D788D">
        <w:rPr>
          <w:rFonts w:eastAsiaTheme="minorEastAsia" w:cs="Times New Roman"/>
          <w:b/>
          <w:szCs w:val="24"/>
          <w:lang w:eastAsia="pt-BR"/>
        </w:rPr>
        <w:t>Gab</w:t>
      </w:r>
      <w:proofErr w:type="spellEnd"/>
      <w:r w:rsidRPr="006D788D">
        <w:rPr>
          <w:rFonts w:eastAsiaTheme="minorEastAsia" w:cs="Times New Roman"/>
          <w:szCs w:val="24"/>
          <w:lang w:eastAsia="pt-BR"/>
        </w:rPr>
        <w:t xml:space="preserve">: </w:t>
      </w:r>
    </w:p>
    <w:p w:rsidR="00962773" w:rsidRDefault="00962773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962773">
        <w:rPr>
          <w:rFonts w:eastAsiaTheme="minorEastAsia" w:cs="Times New Roman"/>
          <w:bCs/>
          <w:szCs w:val="24"/>
          <w:lang w:eastAsia="pt-BR"/>
        </w:rPr>
        <w:t xml:space="preserve">a) </w:t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 xml:space="preserve">Fórmula estrutural do ácido </w:t>
      </w:r>
      <w:proofErr w:type="spellStart"/>
      <w:r w:rsidRPr="00EC3AB2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EC3AB2">
        <w:rPr>
          <w:rFonts w:eastAsiaTheme="minorEastAsia" w:cs="Times New Roman"/>
          <w:bCs/>
          <w:szCs w:val="24"/>
          <w:lang w:eastAsia="pt-BR"/>
        </w:rPr>
        <w:t>.</w:t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8565579" wp14:editId="65C50D36">
            <wp:extent cx="1152525" cy="65722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>Expressão da constante de equilíbrio:</w:t>
      </w:r>
    </w:p>
    <w:p w:rsidR="00EC3AB2" w:rsidRPr="00962773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>
        <w:rPr>
          <w:rFonts w:eastAsiaTheme="minorEastAsia" w:cs="Times New Roman"/>
          <w:bCs/>
          <w:noProof/>
          <w:szCs w:val="24"/>
          <w:lang w:eastAsia="pt-BR"/>
        </w:rPr>
        <w:drawing>
          <wp:inline distT="0" distB="0" distL="0" distR="0">
            <wp:extent cx="1838325" cy="387674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06" cy="4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AC" w:rsidRDefault="00962773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962773">
        <w:rPr>
          <w:rFonts w:eastAsiaTheme="minorEastAsia" w:cs="Times New Roman"/>
          <w:bCs/>
          <w:szCs w:val="24"/>
          <w:lang w:eastAsia="pt-BR"/>
        </w:rPr>
        <w:t>b)</w:t>
      </w:r>
      <w:r w:rsidR="00255BAC">
        <w:rPr>
          <w:rFonts w:eastAsiaTheme="minorEastAsia" w:cs="Times New Roman"/>
          <w:bCs/>
          <w:szCs w:val="24"/>
          <w:lang w:eastAsia="pt-BR"/>
        </w:rPr>
        <w:t xml:space="preserve"> </w:t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>Limite inferior (pH = 2)</w:t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>[H+] = 10</w:t>
      </w:r>
      <w:r w:rsidRPr="00EC3AB2">
        <w:rPr>
          <w:rFonts w:eastAsiaTheme="minorEastAsia" w:cs="Times New Roman"/>
          <w:bCs/>
          <w:szCs w:val="24"/>
          <w:vertAlign w:val="superscript"/>
          <w:lang w:eastAsia="pt-BR"/>
        </w:rPr>
        <w:t>–</w:t>
      </w:r>
      <w:proofErr w:type="gramStart"/>
      <w:r w:rsidRPr="00EC3AB2">
        <w:rPr>
          <w:rFonts w:eastAsiaTheme="minorEastAsia" w:cs="Times New Roman"/>
          <w:bCs/>
          <w:szCs w:val="24"/>
          <w:vertAlign w:val="superscript"/>
          <w:lang w:eastAsia="pt-BR"/>
        </w:rPr>
        <w:t>2</w:t>
      </w:r>
      <w:r w:rsidRPr="00EC3AB2">
        <w:rPr>
          <w:rFonts w:eastAsiaTheme="minorEastAsia" w:cs="Times New Roman"/>
          <w:bCs/>
          <w:szCs w:val="24"/>
          <w:lang w:eastAsia="pt-BR"/>
        </w:rPr>
        <w:t xml:space="preserve"> mol/L</w:t>
      </w:r>
      <w:proofErr w:type="gramEnd"/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>Limite superior (pH = 4)</w:t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>[H+] = 10</w:t>
      </w:r>
      <w:r w:rsidRPr="00EC3AB2">
        <w:rPr>
          <w:rFonts w:eastAsiaTheme="minorEastAsia" w:cs="Times New Roman"/>
          <w:bCs/>
          <w:szCs w:val="24"/>
          <w:vertAlign w:val="superscript"/>
          <w:lang w:eastAsia="pt-BR"/>
        </w:rPr>
        <w:t>–</w:t>
      </w:r>
      <w:proofErr w:type="gramStart"/>
      <w:r w:rsidRPr="00EC3AB2">
        <w:rPr>
          <w:rFonts w:eastAsiaTheme="minorEastAsia" w:cs="Times New Roman"/>
          <w:bCs/>
          <w:szCs w:val="24"/>
          <w:vertAlign w:val="superscript"/>
          <w:lang w:eastAsia="pt-BR"/>
        </w:rPr>
        <w:t>4</w:t>
      </w:r>
      <w:r w:rsidRPr="00EC3AB2">
        <w:rPr>
          <w:rFonts w:eastAsiaTheme="minorEastAsia" w:cs="Times New Roman"/>
          <w:bCs/>
          <w:szCs w:val="24"/>
          <w:lang w:eastAsia="pt-BR"/>
        </w:rPr>
        <w:t xml:space="preserve"> mol/L</w:t>
      </w:r>
      <w:proofErr w:type="gramEnd"/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 xml:space="preserve">Sendo assim, a razão é </w:t>
      </w:r>
      <w:r>
        <w:rPr>
          <w:rFonts w:eastAsiaTheme="minorEastAsia" w:cs="Times New Roman"/>
          <w:bCs/>
          <w:szCs w:val="24"/>
          <w:lang w:eastAsia="pt-BR"/>
        </w:rPr>
        <w:t>= 100</w:t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 xml:space="preserve">Valor médio da concentração de ácido </w:t>
      </w:r>
      <w:proofErr w:type="spellStart"/>
      <w:r w:rsidRPr="00EC3AB2">
        <w:rPr>
          <w:rFonts w:eastAsiaTheme="minorEastAsia" w:cs="Times New Roman"/>
          <w:bCs/>
          <w:szCs w:val="24"/>
          <w:lang w:eastAsia="pt-BR"/>
        </w:rPr>
        <w:t>peracético</w:t>
      </w:r>
      <w:proofErr w:type="spellEnd"/>
      <w:r w:rsidRPr="00EC3AB2">
        <w:rPr>
          <w:rFonts w:eastAsiaTheme="minorEastAsia" w:cs="Times New Roman"/>
          <w:bCs/>
          <w:szCs w:val="24"/>
          <w:lang w:eastAsia="pt-BR"/>
        </w:rPr>
        <w:t>:</w:t>
      </w:r>
      <w:r>
        <w:rPr>
          <w:rFonts w:eastAsiaTheme="minorEastAsia" w:cs="Times New Roman"/>
          <w:bCs/>
          <w:szCs w:val="24"/>
          <w:lang w:eastAsia="pt-BR"/>
        </w:rPr>
        <w:t xml:space="preserve"> </w:t>
      </w:r>
      <w:r w:rsidRPr="00EC3AB2">
        <w:rPr>
          <w:rFonts w:eastAsiaTheme="minorEastAsia" w:cs="Times New Roman"/>
          <w:bCs/>
          <w:szCs w:val="24"/>
          <w:lang w:eastAsia="pt-BR"/>
        </w:rPr>
        <w:t>0,5 g/L</w:t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 xml:space="preserve">Cálculo da concentração em mol/L: </w:t>
      </w:r>
    </w:p>
    <w:p w:rsidR="00EC3AB2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 w:rsidRPr="00EC3AB2">
        <w:rPr>
          <w:rFonts w:eastAsiaTheme="minorEastAsia" w:cs="Times New Roman"/>
          <w:bCs/>
          <w:szCs w:val="24"/>
          <w:lang w:eastAsia="pt-BR"/>
        </w:rPr>
        <w:t>C</w:t>
      </w:r>
      <w:r w:rsidRPr="00EC3AB2">
        <w:rPr>
          <w:rFonts w:eastAsiaTheme="minorEastAsia" w:cs="Times New Roman"/>
          <w:bCs/>
          <w:szCs w:val="24"/>
          <w:vertAlign w:val="subscript"/>
          <w:lang w:eastAsia="pt-BR"/>
        </w:rPr>
        <w:t>2</w:t>
      </w:r>
      <w:r w:rsidRPr="00EC3AB2">
        <w:rPr>
          <w:rFonts w:eastAsiaTheme="minorEastAsia" w:cs="Times New Roman"/>
          <w:bCs/>
          <w:szCs w:val="24"/>
          <w:lang w:eastAsia="pt-BR"/>
        </w:rPr>
        <w:t>H</w:t>
      </w:r>
      <w:r w:rsidRPr="00EC3AB2">
        <w:rPr>
          <w:rFonts w:eastAsiaTheme="minorEastAsia" w:cs="Times New Roman"/>
          <w:bCs/>
          <w:szCs w:val="24"/>
          <w:vertAlign w:val="subscript"/>
          <w:lang w:eastAsia="pt-BR"/>
        </w:rPr>
        <w:t>4</w:t>
      </w:r>
      <w:r w:rsidRPr="00EC3AB2">
        <w:rPr>
          <w:rFonts w:eastAsiaTheme="minorEastAsia" w:cs="Times New Roman"/>
          <w:bCs/>
          <w:szCs w:val="24"/>
          <w:lang w:eastAsia="pt-BR"/>
        </w:rPr>
        <w:t>O</w:t>
      </w:r>
      <w:r w:rsidRPr="00EC3AB2">
        <w:rPr>
          <w:rFonts w:eastAsiaTheme="minorEastAsia" w:cs="Times New Roman"/>
          <w:bCs/>
          <w:szCs w:val="24"/>
          <w:vertAlign w:val="subscript"/>
          <w:lang w:eastAsia="pt-BR"/>
        </w:rPr>
        <w:t>3</w:t>
      </w:r>
      <w:r w:rsidRPr="00EC3AB2">
        <w:rPr>
          <w:rFonts w:eastAsiaTheme="minorEastAsia" w:cs="Times New Roman"/>
          <w:bCs/>
          <w:szCs w:val="24"/>
          <w:lang w:eastAsia="pt-BR"/>
        </w:rPr>
        <w:t xml:space="preserve">: massa molar = 2 </w:t>
      </w:r>
      <w:proofErr w:type="gramStart"/>
      <w:r w:rsidRPr="00EC3AB2">
        <w:rPr>
          <w:rFonts w:eastAsiaTheme="minorEastAsia" w:cs="Times New Roman"/>
          <w:bCs/>
          <w:szCs w:val="24"/>
          <w:lang w:eastAsia="pt-BR"/>
        </w:rPr>
        <w:t>x</w:t>
      </w:r>
      <w:proofErr w:type="gramEnd"/>
      <w:r w:rsidRPr="00EC3AB2">
        <w:rPr>
          <w:rFonts w:eastAsiaTheme="minorEastAsia" w:cs="Times New Roman"/>
          <w:bCs/>
          <w:szCs w:val="24"/>
          <w:lang w:eastAsia="pt-BR"/>
        </w:rPr>
        <w:t xml:space="preserve"> 12 + 4 x 1 + 16 x 3 M = 76 g/mol 1 mol ––––– 76g </w:t>
      </w:r>
    </w:p>
    <w:p w:rsidR="00EC3AB2" w:rsidRPr="00962773" w:rsidRDefault="00EC3AB2" w:rsidP="00EC3AB2">
      <w:pPr>
        <w:spacing w:after="0" w:line="240" w:lineRule="auto"/>
        <w:ind w:left="-426" w:firstLine="0"/>
        <w:rPr>
          <w:rFonts w:eastAsiaTheme="minorEastAsia" w:cs="Times New Roman"/>
          <w:bCs/>
          <w:szCs w:val="24"/>
          <w:lang w:eastAsia="pt-BR"/>
        </w:rPr>
      </w:pPr>
      <w:r>
        <w:rPr>
          <w:rFonts w:eastAsiaTheme="minorEastAsia" w:cs="Times New Roman"/>
          <w:bCs/>
          <w:szCs w:val="24"/>
          <w:lang w:eastAsia="pt-BR"/>
        </w:rPr>
        <w:t xml:space="preserve">                 </w:t>
      </w:r>
      <w:proofErr w:type="gramStart"/>
      <w:r w:rsidRPr="00EC3AB2">
        <w:rPr>
          <w:rFonts w:eastAsiaTheme="minorEastAsia" w:cs="Times New Roman"/>
          <w:bCs/>
          <w:szCs w:val="24"/>
          <w:lang w:eastAsia="pt-BR"/>
        </w:rPr>
        <w:t>x</w:t>
      </w:r>
      <w:proofErr w:type="gramEnd"/>
      <w:r w:rsidRPr="00EC3AB2">
        <w:rPr>
          <w:rFonts w:eastAsiaTheme="minorEastAsia" w:cs="Times New Roman"/>
          <w:bCs/>
          <w:szCs w:val="24"/>
          <w:lang w:eastAsia="pt-BR"/>
        </w:rPr>
        <w:t xml:space="preserve"> ––––– 0,5 g/L x </w:t>
      </w:r>
      <w:r w:rsidRPr="00EC3AB2">
        <w:rPr>
          <w:rFonts w:ascii="Cambria Math" w:eastAsiaTheme="minorEastAsia" w:hAnsi="Cambria Math" w:cs="Cambria Math"/>
          <w:bCs/>
          <w:szCs w:val="24"/>
          <w:lang w:eastAsia="pt-BR"/>
        </w:rPr>
        <w:t>≅</w:t>
      </w:r>
      <w:r w:rsidRPr="00EC3AB2">
        <w:rPr>
          <w:rFonts w:eastAsiaTheme="minorEastAsia" w:cs="Times New Roman"/>
          <w:bCs/>
          <w:szCs w:val="24"/>
          <w:lang w:eastAsia="pt-BR"/>
        </w:rPr>
        <w:t xml:space="preserve"> 6,6 . 10</w:t>
      </w:r>
      <w:r w:rsidRPr="00EC3AB2">
        <w:rPr>
          <w:rFonts w:ascii="Calibri" w:eastAsiaTheme="minorEastAsia" w:hAnsi="Calibri" w:cs="Calibri"/>
          <w:bCs/>
          <w:szCs w:val="24"/>
          <w:vertAlign w:val="superscript"/>
          <w:lang w:eastAsia="pt-BR"/>
        </w:rPr>
        <w:t>–</w:t>
      </w:r>
      <w:r w:rsidRPr="00EC3AB2">
        <w:rPr>
          <w:rFonts w:eastAsiaTheme="minorEastAsia" w:cs="Times New Roman"/>
          <w:bCs/>
          <w:szCs w:val="24"/>
          <w:vertAlign w:val="superscript"/>
          <w:lang w:eastAsia="pt-BR"/>
        </w:rPr>
        <w:t>3</w:t>
      </w:r>
      <w:r w:rsidRPr="00EC3AB2">
        <w:rPr>
          <w:rFonts w:eastAsiaTheme="minorEastAsia" w:cs="Times New Roman"/>
          <w:bCs/>
          <w:szCs w:val="24"/>
          <w:lang w:eastAsia="pt-BR"/>
        </w:rPr>
        <w:t xml:space="preserve"> mol/L</w:t>
      </w:r>
    </w:p>
    <w:p w:rsidR="00962773" w:rsidRDefault="00962773" w:rsidP="00962773">
      <w:pPr>
        <w:spacing w:after="0" w:line="240" w:lineRule="auto"/>
        <w:ind w:left="-426" w:firstLine="0"/>
        <w:rPr>
          <w:rFonts w:eastAsiaTheme="minorEastAsia" w:cs="Times New Roman"/>
          <w:b/>
          <w:bCs/>
          <w:szCs w:val="24"/>
          <w:lang w:eastAsia="pt-BR"/>
        </w:rPr>
      </w:pPr>
    </w:p>
    <w:p w:rsidR="00962773" w:rsidRPr="006D0E91" w:rsidRDefault="00962773" w:rsidP="000F72E9">
      <w:pPr>
        <w:spacing w:after="0" w:line="240" w:lineRule="auto"/>
        <w:ind w:left="-426" w:firstLine="0"/>
        <w:rPr>
          <w:rFonts w:eastAsiaTheme="minorEastAsia" w:cs="Times New Roman"/>
          <w:szCs w:val="24"/>
          <w:lang w:eastAsia="pt-BR"/>
        </w:rPr>
      </w:pPr>
    </w:p>
    <w:sectPr w:rsidR="00962773" w:rsidRPr="006D0E91" w:rsidSect="00216D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851" w:bottom="567" w:left="1418" w:header="624" w:footer="397" w:gutter="0"/>
      <w:pgNumType w:start="530"/>
      <w:cols w:num="2" w:space="8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D4" w:rsidRDefault="004F27D4" w:rsidP="00536D59">
      <w:pPr>
        <w:spacing w:after="0" w:line="240" w:lineRule="auto"/>
      </w:pPr>
      <w:r>
        <w:separator/>
      </w:r>
    </w:p>
  </w:endnote>
  <w:endnote w:type="continuationSeparator" w:id="0">
    <w:p w:rsidR="004F27D4" w:rsidRDefault="004F27D4" w:rsidP="0053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75" w:rsidRDefault="00216D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8B" w:rsidRPr="00536D59" w:rsidRDefault="0023698B" w:rsidP="00536D59">
    <w:pPr>
      <w:tabs>
        <w:tab w:val="center" w:pos="4252"/>
        <w:tab w:val="right" w:pos="8504"/>
      </w:tabs>
      <w:spacing w:after="0" w:line="240" w:lineRule="auto"/>
    </w:pPr>
    <w:r w:rsidRPr="00536D59">
      <w:t xml:space="preserve">                                                                           </w:t>
    </w:r>
  </w:p>
  <w:p w:rsidR="0023698B" w:rsidRDefault="0023698B" w:rsidP="00536D59">
    <w:pPr>
      <w:pStyle w:val="Rodap"/>
    </w:pPr>
    <w:r>
      <w:t xml:space="preserve">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216D75">
      <w:rPr>
        <w:noProof/>
      </w:rPr>
      <w:t>530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75" w:rsidRDefault="00216D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D4" w:rsidRDefault="004F27D4" w:rsidP="00536D59">
      <w:pPr>
        <w:spacing w:after="0" w:line="240" w:lineRule="auto"/>
      </w:pPr>
      <w:r>
        <w:separator/>
      </w:r>
    </w:p>
  </w:footnote>
  <w:footnote w:type="continuationSeparator" w:id="0">
    <w:p w:rsidR="004F27D4" w:rsidRDefault="004F27D4" w:rsidP="0053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75" w:rsidRDefault="00216D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8B" w:rsidRPr="00216D75" w:rsidRDefault="0023698B" w:rsidP="00536D59">
    <w:pPr>
      <w:pStyle w:val="Cabealho"/>
      <w:rPr>
        <w:b/>
        <w:sz w:val="28"/>
        <w:szCs w:val="28"/>
      </w:rPr>
    </w:pPr>
    <w:bookmarkStart w:id="0" w:name="_GoBack"/>
    <w:bookmarkEnd w:id="0"/>
    <w:r w:rsidRPr="00536D5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845425C" wp14:editId="740F977D">
          <wp:simplePos x="0" y="0"/>
          <wp:positionH relativeFrom="column">
            <wp:posOffset>4667250</wp:posOffset>
          </wp:positionH>
          <wp:positionV relativeFrom="paragraph">
            <wp:posOffset>-286385</wp:posOffset>
          </wp:positionV>
          <wp:extent cx="1479550" cy="979702"/>
          <wp:effectExtent l="0" t="0" r="635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urs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979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D5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5338EF9" wp14:editId="7600A3F8">
          <wp:simplePos x="0" y="0"/>
          <wp:positionH relativeFrom="column">
            <wp:posOffset>-361950</wp:posOffset>
          </wp:positionH>
          <wp:positionV relativeFrom="paragraph">
            <wp:posOffset>-238760</wp:posOffset>
          </wp:positionV>
          <wp:extent cx="1285875" cy="850900"/>
          <wp:effectExtent l="0" t="0" r="0" b="635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ím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  <w:r w:rsidR="00255BAC" w:rsidRPr="00216D75">
      <w:rPr>
        <w:b/>
        <w:color w:val="7F7F7F" w:themeColor="text1" w:themeTint="80"/>
        <w:sz w:val="28"/>
        <w:szCs w:val="28"/>
      </w:rPr>
      <w:t>Albert Einstein</w:t>
    </w:r>
  </w:p>
  <w:p w:rsidR="0023698B" w:rsidRDefault="00216D75">
    <w:pPr>
      <w:pStyle w:val="Cabealho"/>
    </w:pPr>
    <w:r w:rsidRPr="0045673A">
      <w:rPr>
        <w:b/>
        <w:noProof/>
        <w:lang w:eastAsia="pt-BR"/>
      </w:rPr>
      <w:drawing>
        <wp:anchor distT="0" distB="0" distL="114300" distR="114300" simplePos="0" relativeHeight="251662336" behindDoc="1" locked="0" layoutInCell="0" allowOverlap="1" wp14:anchorId="4A02FD63" wp14:editId="6FBF98CD">
          <wp:simplePos x="0" y="0"/>
          <wp:positionH relativeFrom="margin">
            <wp:posOffset>-142875</wp:posOffset>
          </wp:positionH>
          <wp:positionV relativeFrom="margin">
            <wp:posOffset>2230120</wp:posOffset>
          </wp:positionV>
          <wp:extent cx="6681470" cy="3661439"/>
          <wp:effectExtent l="0" t="0" r="0" b="0"/>
          <wp:wrapNone/>
          <wp:docPr id="2" name="Imagem 2" descr="QUÍMICA--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413131" descr="QUÍMICA---LOG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1470" cy="3661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75" w:rsidRDefault="00216D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30"/>
    <w:rsid w:val="00000412"/>
    <w:rsid w:val="00003468"/>
    <w:rsid w:val="00004321"/>
    <w:rsid w:val="000050DA"/>
    <w:rsid w:val="00005400"/>
    <w:rsid w:val="000058E6"/>
    <w:rsid w:val="00006980"/>
    <w:rsid w:val="00007764"/>
    <w:rsid w:val="00012D01"/>
    <w:rsid w:val="00013B11"/>
    <w:rsid w:val="0001495F"/>
    <w:rsid w:val="00020E9A"/>
    <w:rsid w:val="00021119"/>
    <w:rsid w:val="00021C81"/>
    <w:rsid w:val="00023E40"/>
    <w:rsid w:val="000247FD"/>
    <w:rsid w:val="00024C71"/>
    <w:rsid w:val="00025E29"/>
    <w:rsid w:val="000273AA"/>
    <w:rsid w:val="000309F8"/>
    <w:rsid w:val="00030EFD"/>
    <w:rsid w:val="00030FB0"/>
    <w:rsid w:val="00030FC0"/>
    <w:rsid w:val="000311A2"/>
    <w:rsid w:val="00031AC9"/>
    <w:rsid w:val="000323A7"/>
    <w:rsid w:val="000329A2"/>
    <w:rsid w:val="00032EE6"/>
    <w:rsid w:val="0003703F"/>
    <w:rsid w:val="000400E6"/>
    <w:rsid w:val="00040FD1"/>
    <w:rsid w:val="000421C3"/>
    <w:rsid w:val="00042C07"/>
    <w:rsid w:val="00042EF3"/>
    <w:rsid w:val="000462CF"/>
    <w:rsid w:val="00047177"/>
    <w:rsid w:val="00047E61"/>
    <w:rsid w:val="00050976"/>
    <w:rsid w:val="00050ADB"/>
    <w:rsid w:val="0005124C"/>
    <w:rsid w:val="00054019"/>
    <w:rsid w:val="000568D7"/>
    <w:rsid w:val="00056CDA"/>
    <w:rsid w:val="00056E87"/>
    <w:rsid w:val="00057347"/>
    <w:rsid w:val="00060891"/>
    <w:rsid w:val="00061C9D"/>
    <w:rsid w:val="00063506"/>
    <w:rsid w:val="00065378"/>
    <w:rsid w:val="000654D7"/>
    <w:rsid w:val="00065C2B"/>
    <w:rsid w:val="00065E39"/>
    <w:rsid w:val="00066096"/>
    <w:rsid w:val="00066D5E"/>
    <w:rsid w:val="0007118E"/>
    <w:rsid w:val="0007282A"/>
    <w:rsid w:val="00072834"/>
    <w:rsid w:val="000729F3"/>
    <w:rsid w:val="000750DB"/>
    <w:rsid w:val="000801E1"/>
    <w:rsid w:val="0008092F"/>
    <w:rsid w:val="00080B23"/>
    <w:rsid w:val="00080C3C"/>
    <w:rsid w:val="00083FAD"/>
    <w:rsid w:val="00084FE9"/>
    <w:rsid w:val="00085B1C"/>
    <w:rsid w:val="000936AA"/>
    <w:rsid w:val="00093D53"/>
    <w:rsid w:val="000941E9"/>
    <w:rsid w:val="00096DBF"/>
    <w:rsid w:val="000A0B79"/>
    <w:rsid w:val="000A15E2"/>
    <w:rsid w:val="000A21E4"/>
    <w:rsid w:val="000A2C06"/>
    <w:rsid w:val="000A4A68"/>
    <w:rsid w:val="000A6F80"/>
    <w:rsid w:val="000A71C4"/>
    <w:rsid w:val="000A7CE0"/>
    <w:rsid w:val="000B2365"/>
    <w:rsid w:val="000B3075"/>
    <w:rsid w:val="000B3F65"/>
    <w:rsid w:val="000B4F03"/>
    <w:rsid w:val="000B5790"/>
    <w:rsid w:val="000B6562"/>
    <w:rsid w:val="000B7C42"/>
    <w:rsid w:val="000B7FD1"/>
    <w:rsid w:val="000C04BA"/>
    <w:rsid w:val="000C09AC"/>
    <w:rsid w:val="000C2D60"/>
    <w:rsid w:val="000C310F"/>
    <w:rsid w:val="000C3AD9"/>
    <w:rsid w:val="000C4AA4"/>
    <w:rsid w:val="000C5074"/>
    <w:rsid w:val="000C5A83"/>
    <w:rsid w:val="000C5DF1"/>
    <w:rsid w:val="000D0B34"/>
    <w:rsid w:val="000D0D8A"/>
    <w:rsid w:val="000D1666"/>
    <w:rsid w:val="000D31C0"/>
    <w:rsid w:val="000D5B4C"/>
    <w:rsid w:val="000D62B3"/>
    <w:rsid w:val="000D6A5A"/>
    <w:rsid w:val="000E0A02"/>
    <w:rsid w:val="000E11C1"/>
    <w:rsid w:val="000E359D"/>
    <w:rsid w:val="000E3DE3"/>
    <w:rsid w:val="000E4015"/>
    <w:rsid w:val="000E43BC"/>
    <w:rsid w:val="000E5D69"/>
    <w:rsid w:val="000E65A6"/>
    <w:rsid w:val="000E6B8C"/>
    <w:rsid w:val="000F0897"/>
    <w:rsid w:val="000F0B72"/>
    <w:rsid w:val="000F292D"/>
    <w:rsid w:val="000F35D5"/>
    <w:rsid w:val="000F3A84"/>
    <w:rsid w:val="000F41E6"/>
    <w:rsid w:val="000F49B6"/>
    <w:rsid w:val="000F4B1B"/>
    <w:rsid w:val="000F529F"/>
    <w:rsid w:val="000F55B3"/>
    <w:rsid w:val="000F5DD8"/>
    <w:rsid w:val="000F72E9"/>
    <w:rsid w:val="00101A93"/>
    <w:rsid w:val="00102058"/>
    <w:rsid w:val="0010247F"/>
    <w:rsid w:val="00105B12"/>
    <w:rsid w:val="00106246"/>
    <w:rsid w:val="001065CE"/>
    <w:rsid w:val="001070D3"/>
    <w:rsid w:val="001079B7"/>
    <w:rsid w:val="00107AC0"/>
    <w:rsid w:val="00111293"/>
    <w:rsid w:val="001130E2"/>
    <w:rsid w:val="00113912"/>
    <w:rsid w:val="00114568"/>
    <w:rsid w:val="00116C66"/>
    <w:rsid w:val="00117D33"/>
    <w:rsid w:val="00120EF7"/>
    <w:rsid w:val="00121311"/>
    <w:rsid w:val="0012191B"/>
    <w:rsid w:val="00121A91"/>
    <w:rsid w:val="00121DB4"/>
    <w:rsid w:val="00124518"/>
    <w:rsid w:val="0012464C"/>
    <w:rsid w:val="00126702"/>
    <w:rsid w:val="001267BE"/>
    <w:rsid w:val="00127D59"/>
    <w:rsid w:val="001300B2"/>
    <w:rsid w:val="00130C95"/>
    <w:rsid w:val="001316CE"/>
    <w:rsid w:val="001320C4"/>
    <w:rsid w:val="00133192"/>
    <w:rsid w:val="00133371"/>
    <w:rsid w:val="001339D1"/>
    <w:rsid w:val="0013435D"/>
    <w:rsid w:val="00135203"/>
    <w:rsid w:val="0013521A"/>
    <w:rsid w:val="00135473"/>
    <w:rsid w:val="00135DC2"/>
    <w:rsid w:val="00137F3F"/>
    <w:rsid w:val="00140E31"/>
    <w:rsid w:val="0014190B"/>
    <w:rsid w:val="001419AC"/>
    <w:rsid w:val="00141B6E"/>
    <w:rsid w:val="00141E58"/>
    <w:rsid w:val="00141F03"/>
    <w:rsid w:val="00143002"/>
    <w:rsid w:val="00146ED2"/>
    <w:rsid w:val="00147093"/>
    <w:rsid w:val="00150A5D"/>
    <w:rsid w:val="001526CB"/>
    <w:rsid w:val="001551AF"/>
    <w:rsid w:val="00156565"/>
    <w:rsid w:val="001578A7"/>
    <w:rsid w:val="001624AC"/>
    <w:rsid w:val="0016280E"/>
    <w:rsid w:val="00162C36"/>
    <w:rsid w:val="00162ED4"/>
    <w:rsid w:val="0016398A"/>
    <w:rsid w:val="0016439C"/>
    <w:rsid w:val="00164659"/>
    <w:rsid w:val="0016502E"/>
    <w:rsid w:val="001675FD"/>
    <w:rsid w:val="00167DB7"/>
    <w:rsid w:val="001705AD"/>
    <w:rsid w:val="00170F25"/>
    <w:rsid w:val="001715A2"/>
    <w:rsid w:val="00172657"/>
    <w:rsid w:val="00172A83"/>
    <w:rsid w:val="00172D92"/>
    <w:rsid w:val="00174C6C"/>
    <w:rsid w:val="00175050"/>
    <w:rsid w:val="00175271"/>
    <w:rsid w:val="00175C59"/>
    <w:rsid w:val="001762FD"/>
    <w:rsid w:val="00177A7C"/>
    <w:rsid w:val="00182917"/>
    <w:rsid w:val="001859DB"/>
    <w:rsid w:val="00185E7E"/>
    <w:rsid w:val="00192D22"/>
    <w:rsid w:val="00194206"/>
    <w:rsid w:val="00195702"/>
    <w:rsid w:val="0019684F"/>
    <w:rsid w:val="001A064F"/>
    <w:rsid w:val="001A0F41"/>
    <w:rsid w:val="001A37E8"/>
    <w:rsid w:val="001A45D5"/>
    <w:rsid w:val="001A522F"/>
    <w:rsid w:val="001A529B"/>
    <w:rsid w:val="001A5B87"/>
    <w:rsid w:val="001B04B5"/>
    <w:rsid w:val="001B1AE4"/>
    <w:rsid w:val="001B48F4"/>
    <w:rsid w:val="001B54EF"/>
    <w:rsid w:val="001B554E"/>
    <w:rsid w:val="001B6A33"/>
    <w:rsid w:val="001B7124"/>
    <w:rsid w:val="001B75AD"/>
    <w:rsid w:val="001B7CE1"/>
    <w:rsid w:val="001C0EB0"/>
    <w:rsid w:val="001C1152"/>
    <w:rsid w:val="001C1640"/>
    <w:rsid w:val="001C319A"/>
    <w:rsid w:val="001C4EBE"/>
    <w:rsid w:val="001C6531"/>
    <w:rsid w:val="001C7C11"/>
    <w:rsid w:val="001D3384"/>
    <w:rsid w:val="001D5181"/>
    <w:rsid w:val="001D5D47"/>
    <w:rsid w:val="001D646F"/>
    <w:rsid w:val="001D73BA"/>
    <w:rsid w:val="001D75F0"/>
    <w:rsid w:val="001D78FE"/>
    <w:rsid w:val="001E084C"/>
    <w:rsid w:val="001E100B"/>
    <w:rsid w:val="001E2995"/>
    <w:rsid w:val="001E2CEC"/>
    <w:rsid w:val="001E3AC7"/>
    <w:rsid w:val="001E4462"/>
    <w:rsid w:val="001E4689"/>
    <w:rsid w:val="001E72C5"/>
    <w:rsid w:val="001F0146"/>
    <w:rsid w:val="001F385E"/>
    <w:rsid w:val="001F466E"/>
    <w:rsid w:val="001F7AE7"/>
    <w:rsid w:val="001F7DD6"/>
    <w:rsid w:val="002019E8"/>
    <w:rsid w:val="00201E4E"/>
    <w:rsid w:val="00203008"/>
    <w:rsid w:val="002039A4"/>
    <w:rsid w:val="00203C70"/>
    <w:rsid w:val="002044EA"/>
    <w:rsid w:val="0020564F"/>
    <w:rsid w:val="00206371"/>
    <w:rsid w:val="00206EF0"/>
    <w:rsid w:val="002101E3"/>
    <w:rsid w:val="002119D6"/>
    <w:rsid w:val="00211F28"/>
    <w:rsid w:val="00212957"/>
    <w:rsid w:val="00214180"/>
    <w:rsid w:val="00214CBB"/>
    <w:rsid w:val="00216D75"/>
    <w:rsid w:val="0022019D"/>
    <w:rsid w:val="00220A82"/>
    <w:rsid w:val="00220C6B"/>
    <w:rsid w:val="0022541A"/>
    <w:rsid w:val="002255D4"/>
    <w:rsid w:val="002309E1"/>
    <w:rsid w:val="002311E1"/>
    <w:rsid w:val="00232BC2"/>
    <w:rsid w:val="00232F4A"/>
    <w:rsid w:val="00233452"/>
    <w:rsid w:val="00233D96"/>
    <w:rsid w:val="0023483E"/>
    <w:rsid w:val="00234FA5"/>
    <w:rsid w:val="002359BE"/>
    <w:rsid w:val="00235D60"/>
    <w:rsid w:val="00236401"/>
    <w:rsid w:val="0023676C"/>
    <w:rsid w:val="0023698B"/>
    <w:rsid w:val="0023747C"/>
    <w:rsid w:val="002376BB"/>
    <w:rsid w:val="00237A3A"/>
    <w:rsid w:val="00237D94"/>
    <w:rsid w:val="00241650"/>
    <w:rsid w:val="00241754"/>
    <w:rsid w:val="002418C9"/>
    <w:rsid w:val="00241D33"/>
    <w:rsid w:val="00244566"/>
    <w:rsid w:val="00245552"/>
    <w:rsid w:val="002457C8"/>
    <w:rsid w:val="00247FF6"/>
    <w:rsid w:val="0025004F"/>
    <w:rsid w:val="00250B7F"/>
    <w:rsid w:val="00252E2D"/>
    <w:rsid w:val="00252FF9"/>
    <w:rsid w:val="00253A98"/>
    <w:rsid w:val="002542EF"/>
    <w:rsid w:val="00255BAC"/>
    <w:rsid w:val="00256343"/>
    <w:rsid w:val="00256D33"/>
    <w:rsid w:val="002624EC"/>
    <w:rsid w:val="00262F1C"/>
    <w:rsid w:val="002631FA"/>
    <w:rsid w:val="00264730"/>
    <w:rsid w:val="00264E2A"/>
    <w:rsid w:val="00264E64"/>
    <w:rsid w:val="00267313"/>
    <w:rsid w:val="00270119"/>
    <w:rsid w:val="0027217A"/>
    <w:rsid w:val="0027344E"/>
    <w:rsid w:val="0028041F"/>
    <w:rsid w:val="002805FE"/>
    <w:rsid w:val="00280C91"/>
    <w:rsid w:val="00280EF8"/>
    <w:rsid w:val="00283EB6"/>
    <w:rsid w:val="00283ECC"/>
    <w:rsid w:val="00284578"/>
    <w:rsid w:val="00285F7D"/>
    <w:rsid w:val="00285FA3"/>
    <w:rsid w:val="002864A1"/>
    <w:rsid w:val="00291F3F"/>
    <w:rsid w:val="002936ED"/>
    <w:rsid w:val="00294181"/>
    <w:rsid w:val="002974AC"/>
    <w:rsid w:val="002A079E"/>
    <w:rsid w:val="002A3C47"/>
    <w:rsid w:val="002A45E0"/>
    <w:rsid w:val="002A5217"/>
    <w:rsid w:val="002A53C6"/>
    <w:rsid w:val="002A5843"/>
    <w:rsid w:val="002A5C62"/>
    <w:rsid w:val="002A67EA"/>
    <w:rsid w:val="002A6F7B"/>
    <w:rsid w:val="002B02C5"/>
    <w:rsid w:val="002B05DB"/>
    <w:rsid w:val="002B0855"/>
    <w:rsid w:val="002B0C88"/>
    <w:rsid w:val="002B0E05"/>
    <w:rsid w:val="002B230D"/>
    <w:rsid w:val="002B3A61"/>
    <w:rsid w:val="002B4D4D"/>
    <w:rsid w:val="002B6E3C"/>
    <w:rsid w:val="002B7C4F"/>
    <w:rsid w:val="002C0320"/>
    <w:rsid w:val="002C20C6"/>
    <w:rsid w:val="002C365F"/>
    <w:rsid w:val="002C5E6C"/>
    <w:rsid w:val="002C6562"/>
    <w:rsid w:val="002D1430"/>
    <w:rsid w:val="002D14F7"/>
    <w:rsid w:val="002D1562"/>
    <w:rsid w:val="002D1E6F"/>
    <w:rsid w:val="002D2060"/>
    <w:rsid w:val="002D2FF3"/>
    <w:rsid w:val="002D3BD0"/>
    <w:rsid w:val="002D54A1"/>
    <w:rsid w:val="002D554D"/>
    <w:rsid w:val="002D6902"/>
    <w:rsid w:val="002D7068"/>
    <w:rsid w:val="002D7453"/>
    <w:rsid w:val="002E04CC"/>
    <w:rsid w:val="002E1B04"/>
    <w:rsid w:val="002E250F"/>
    <w:rsid w:val="002E27C1"/>
    <w:rsid w:val="002E4028"/>
    <w:rsid w:val="002E453E"/>
    <w:rsid w:val="002E5420"/>
    <w:rsid w:val="002F0A26"/>
    <w:rsid w:val="002F1A0B"/>
    <w:rsid w:val="002F1A2F"/>
    <w:rsid w:val="002F30ED"/>
    <w:rsid w:val="002F6EB9"/>
    <w:rsid w:val="002F6F9D"/>
    <w:rsid w:val="002F73FF"/>
    <w:rsid w:val="00300330"/>
    <w:rsid w:val="00301BBD"/>
    <w:rsid w:val="00301F3B"/>
    <w:rsid w:val="00301FB9"/>
    <w:rsid w:val="00302C9E"/>
    <w:rsid w:val="00303482"/>
    <w:rsid w:val="003040F1"/>
    <w:rsid w:val="00304197"/>
    <w:rsid w:val="00305C9A"/>
    <w:rsid w:val="0030627E"/>
    <w:rsid w:val="00307C10"/>
    <w:rsid w:val="00307C29"/>
    <w:rsid w:val="00313BE6"/>
    <w:rsid w:val="003140A6"/>
    <w:rsid w:val="00314218"/>
    <w:rsid w:val="00314FBA"/>
    <w:rsid w:val="00317FC2"/>
    <w:rsid w:val="00321A10"/>
    <w:rsid w:val="003233B6"/>
    <w:rsid w:val="0032433A"/>
    <w:rsid w:val="003251F8"/>
    <w:rsid w:val="00326572"/>
    <w:rsid w:val="0032735E"/>
    <w:rsid w:val="00333769"/>
    <w:rsid w:val="00335D64"/>
    <w:rsid w:val="00336667"/>
    <w:rsid w:val="00336B64"/>
    <w:rsid w:val="00337ACC"/>
    <w:rsid w:val="00337C04"/>
    <w:rsid w:val="00337F18"/>
    <w:rsid w:val="0034017A"/>
    <w:rsid w:val="003404C9"/>
    <w:rsid w:val="003407B3"/>
    <w:rsid w:val="0034143B"/>
    <w:rsid w:val="0034187B"/>
    <w:rsid w:val="00341BB9"/>
    <w:rsid w:val="00343129"/>
    <w:rsid w:val="00343BFA"/>
    <w:rsid w:val="0034792E"/>
    <w:rsid w:val="00347AC9"/>
    <w:rsid w:val="00347E93"/>
    <w:rsid w:val="0035019C"/>
    <w:rsid w:val="00350386"/>
    <w:rsid w:val="00351A97"/>
    <w:rsid w:val="00352B2B"/>
    <w:rsid w:val="00353B2E"/>
    <w:rsid w:val="00357AE9"/>
    <w:rsid w:val="00360400"/>
    <w:rsid w:val="00360BC4"/>
    <w:rsid w:val="00360EA9"/>
    <w:rsid w:val="0036145D"/>
    <w:rsid w:val="00362384"/>
    <w:rsid w:val="00362900"/>
    <w:rsid w:val="003676C8"/>
    <w:rsid w:val="003679B1"/>
    <w:rsid w:val="0037316C"/>
    <w:rsid w:val="00375EB9"/>
    <w:rsid w:val="0037711D"/>
    <w:rsid w:val="00380AEF"/>
    <w:rsid w:val="00380C4C"/>
    <w:rsid w:val="00380DC1"/>
    <w:rsid w:val="00381AFD"/>
    <w:rsid w:val="00381FE6"/>
    <w:rsid w:val="00382C71"/>
    <w:rsid w:val="00385FCC"/>
    <w:rsid w:val="00387779"/>
    <w:rsid w:val="00387940"/>
    <w:rsid w:val="00390DC5"/>
    <w:rsid w:val="00393563"/>
    <w:rsid w:val="00394674"/>
    <w:rsid w:val="00394831"/>
    <w:rsid w:val="0039551D"/>
    <w:rsid w:val="003961A0"/>
    <w:rsid w:val="00396484"/>
    <w:rsid w:val="003964B7"/>
    <w:rsid w:val="00396679"/>
    <w:rsid w:val="0039699E"/>
    <w:rsid w:val="00396FFB"/>
    <w:rsid w:val="00397422"/>
    <w:rsid w:val="003976F1"/>
    <w:rsid w:val="003A1754"/>
    <w:rsid w:val="003A28DF"/>
    <w:rsid w:val="003A2978"/>
    <w:rsid w:val="003A34D0"/>
    <w:rsid w:val="003A37B9"/>
    <w:rsid w:val="003A6BDB"/>
    <w:rsid w:val="003B097D"/>
    <w:rsid w:val="003B202D"/>
    <w:rsid w:val="003B4CB1"/>
    <w:rsid w:val="003B4E29"/>
    <w:rsid w:val="003B6C65"/>
    <w:rsid w:val="003B6F9B"/>
    <w:rsid w:val="003B7289"/>
    <w:rsid w:val="003B7626"/>
    <w:rsid w:val="003C080F"/>
    <w:rsid w:val="003C0B75"/>
    <w:rsid w:val="003C0C71"/>
    <w:rsid w:val="003C16D3"/>
    <w:rsid w:val="003C17A2"/>
    <w:rsid w:val="003C3707"/>
    <w:rsid w:val="003C3CDD"/>
    <w:rsid w:val="003C4B96"/>
    <w:rsid w:val="003C592A"/>
    <w:rsid w:val="003C669C"/>
    <w:rsid w:val="003D0024"/>
    <w:rsid w:val="003D155C"/>
    <w:rsid w:val="003D1F77"/>
    <w:rsid w:val="003D22C7"/>
    <w:rsid w:val="003D2B15"/>
    <w:rsid w:val="003D36E4"/>
    <w:rsid w:val="003D3B10"/>
    <w:rsid w:val="003D5B2D"/>
    <w:rsid w:val="003D65B0"/>
    <w:rsid w:val="003D6734"/>
    <w:rsid w:val="003D7350"/>
    <w:rsid w:val="003D7DB0"/>
    <w:rsid w:val="003E1DAB"/>
    <w:rsid w:val="003E2199"/>
    <w:rsid w:val="003E3F37"/>
    <w:rsid w:val="003E481D"/>
    <w:rsid w:val="003E5DD5"/>
    <w:rsid w:val="003E61D3"/>
    <w:rsid w:val="003E76C0"/>
    <w:rsid w:val="003E7F07"/>
    <w:rsid w:val="003F0FB4"/>
    <w:rsid w:val="003F1C85"/>
    <w:rsid w:val="003F1E3F"/>
    <w:rsid w:val="003F205E"/>
    <w:rsid w:val="003F24BD"/>
    <w:rsid w:val="003F283C"/>
    <w:rsid w:val="003F3454"/>
    <w:rsid w:val="003F3B08"/>
    <w:rsid w:val="003F3B62"/>
    <w:rsid w:val="003F3E9F"/>
    <w:rsid w:val="003F5508"/>
    <w:rsid w:val="003F5F92"/>
    <w:rsid w:val="004002EA"/>
    <w:rsid w:val="00400E6C"/>
    <w:rsid w:val="00402B30"/>
    <w:rsid w:val="00403326"/>
    <w:rsid w:val="00403CE0"/>
    <w:rsid w:val="00403DD8"/>
    <w:rsid w:val="004051C6"/>
    <w:rsid w:val="00406D61"/>
    <w:rsid w:val="004107F7"/>
    <w:rsid w:val="00412A98"/>
    <w:rsid w:val="0041332D"/>
    <w:rsid w:val="00413B58"/>
    <w:rsid w:val="004168BA"/>
    <w:rsid w:val="00420837"/>
    <w:rsid w:val="004243EE"/>
    <w:rsid w:val="00424DFB"/>
    <w:rsid w:val="00426BA5"/>
    <w:rsid w:val="00430911"/>
    <w:rsid w:val="004315F8"/>
    <w:rsid w:val="004330BA"/>
    <w:rsid w:val="0043347F"/>
    <w:rsid w:val="0043606A"/>
    <w:rsid w:val="00436196"/>
    <w:rsid w:val="004361F6"/>
    <w:rsid w:val="004374D3"/>
    <w:rsid w:val="004418F7"/>
    <w:rsid w:val="00441A84"/>
    <w:rsid w:val="0044304D"/>
    <w:rsid w:val="004433B4"/>
    <w:rsid w:val="00443982"/>
    <w:rsid w:val="004439EA"/>
    <w:rsid w:val="00444B84"/>
    <w:rsid w:val="00444B92"/>
    <w:rsid w:val="00446195"/>
    <w:rsid w:val="0044624C"/>
    <w:rsid w:val="004464AE"/>
    <w:rsid w:val="0044706D"/>
    <w:rsid w:val="004470E0"/>
    <w:rsid w:val="0045206B"/>
    <w:rsid w:val="004525CC"/>
    <w:rsid w:val="00453283"/>
    <w:rsid w:val="004537AA"/>
    <w:rsid w:val="00453A06"/>
    <w:rsid w:val="00453AA1"/>
    <w:rsid w:val="00454A4C"/>
    <w:rsid w:val="00455416"/>
    <w:rsid w:val="0045675A"/>
    <w:rsid w:val="00460DA7"/>
    <w:rsid w:val="004615D7"/>
    <w:rsid w:val="0046186E"/>
    <w:rsid w:val="004623CE"/>
    <w:rsid w:val="004626D1"/>
    <w:rsid w:val="00463796"/>
    <w:rsid w:val="004640F9"/>
    <w:rsid w:val="00465365"/>
    <w:rsid w:val="00467A01"/>
    <w:rsid w:val="00472002"/>
    <w:rsid w:val="00472F05"/>
    <w:rsid w:val="00473553"/>
    <w:rsid w:val="00473BB1"/>
    <w:rsid w:val="004750F2"/>
    <w:rsid w:val="00476467"/>
    <w:rsid w:val="0047798C"/>
    <w:rsid w:val="0048165B"/>
    <w:rsid w:val="00482AD9"/>
    <w:rsid w:val="0048372B"/>
    <w:rsid w:val="00484224"/>
    <w:rsid w:val="00484C6B"/>
    <w:rsid w:val="00484D7E"/>
    <w:rsid w:val="00486176"/>
    <w:rsid w:val="00494D43"/>
    <w:rsid w:val="00495260"/>
    <w:rsid w:val="004A0C90"/>
    <w:rsid w:val="004A2FDF"/>
    <w:rsid w:val="004A3F26"/>
    <w:rsid w:val="004A4F2D"/>
    <w:rsid w:val="004A6A6E"/>
    <w:rsid w:val="004A71F5"/>
    <w:rsid w:val="004A7763"/>
    <w:rsid w:val="004B0B12"/>
    <w:rsid w:val="004B0C0C"/>
    <w:rsid w:val="004B134E"/>
    <w:rsid w:val="004B17F2"/>
    <w:rsid w:val="004B2993"/>
    <w:rsid w:val="004B3AE1"/>
    <w:rsid w:val="004C1F75"/>
    <w:rsid w:val="004C21BE"/>
    <w:rsid w:val="004D106D"/>
    <w:rsid w:val="004D1261"/>
    <w:rsid w:val="004D1BA9"/>
    <w:rsid w:val="004D1C1B"/>
    <w:rsid w:val="004D1DF3"/>
    <w:rsid w:val="004D221E"/>
    <w:rsid w:val="004D2324"/>
    <w:rsid w:val="004D2377"/>
    <w:rsid w:val="004D5ADA"/>
    <w:rsid w:val="004D6C67"/>
    <w:rsid w:val="004D7EE3"/>
    <w:rsid w:val="004E2A13"/>
    <w:rsid w:val="004E535F"/>
    <w:rsid w:val="004E5867"/>
    <w:rsid w:val="004E5D91"/>
    <w:rsid w:val="004E7118"/>
    <w:rsid w:val="004E757B"/>
    <w:rsid w:val="004F038E"/>
    <w:rsid w:val="004F0DA9"/>
    <w:rsid w:val="004F1AC7"/>
    <w:rsid w:val="004F27D4"/>
    <w:rsid w:val="004F2B0C"/>
    <w:rsid w:val="004F2BC2"/>
    <w:rsid w:val="004F331C"/>
    <w:rsid w:val="004F7683"/>
    <w:rsid w:val="004F7FEC"/>
    <w:rsid w:val="00500520"/>
    <w:rsid w:val="0050373D"/>
    <w:rsid w:val="00507566"/>
    <w:rsid w:val="005077DE"/>
    <w:rsid w:val="00510120"/>
    <w:rsid w:val="00510ACA"/>
    <w:rsid w:val="0051217F"/>
    <w:rsid w:val="005122AC"/>
    <w:rsid w:val="005124FF"/>
    <w:rsid w:val="00512A9F"/>
    <w:rsid w:val="00512EED"/>
    <w:rsid w:val="005159D7"/>
    <w:rsid w:val="005159F1"/>
    <w:rsid w:val="00515F3B"/>
    <w:rsid w:val="00517572"/>
    <w:rsid w:val="0052201A"/>
    <w:rsid w:val="00523974"/>
    <w:rsid w:val="00523A95"/>
    <w:rsid w:val="005254B7"/>
    <w:rsid w:val="00527ADE"/>
    <w:rsid w:val="00530A7D"/>
    <w:rsid w:val="00530B03"/>
    <w:rsid w:val="00530C27"/>
    <w:rsid w:val="00533377"/>
    <w:rsid w:val="00533DA4"/>
    <w:rsid w:val="00534AAB"/>
    <w:rsid w:val="005355F8"/>
    <w:rsid w:val="00535C34"/>
    <w:rsid w:val="00536D59"/>
    <w:rsid w:val="00543D19"/>
    <w:rsid w:val="0054562B"/>
    <w:rsid w:val="00545B23"/>
    <w:rsid w:val="00545C85"/>
    <w:rsid w:val="00551126"/>
    <w:rsid w:val="005513BE"/>
    <w:rsid w:val="005515CA"/>
    <w:rsid w:val="005527A3"/>
    <w:rsid w:val="00554547"/>
    <w:rsid w:val="005577FF"/>
    <w:rsid w:val="0056414E"/>
    <w:rsid w:val="0056423E"/>
    <w:rsid w:val="005649A0"/>
    <w:rsid w:val="00564E73"/>
    <w:rsid w:val="00565FD5"/>
    <w:rsid w:val="00566BEC"/>
    <w:rsid w:val="00566F85"/>
    <w:rsid w:val="00570D08"/>
    <w:rsid w:val="00572D03"/>
    <w:rsid w:val="00573752"/>
    <w:rsid w:val="005759F2"/>
    <w:rsid w:val="00576132"/>
    <w:rsid w:val="00576E76"/>
    <w:rsid w:val="005773A2"/>
    <w:rsid w:val="00577A0A"/>
    <w:rsid w:val="00577A47"/>
    <w:rsid w:val="00580476"/>
    <w:rsid w:val="00580AEC"/>
    <w:rsid w:val="00581DBF"/>
    <w:rsid w:val="00582D12"/>
    <w:rsid w:val="005854B9"/>
    <w:rsid w:val="005861F2"/>
    <w:rsid w:val="0058699A"/>
    <w:rsid w:val="0059174B"/>
    <w:rsid w:val="00591EB2"/>
    <w:rsid w:val="00592014"/>
    <w:rsid w:val="005946B6"/>
    <w:rsid w:val="00595D9C"/>
    <w:rsid w:val="00595DC0"/>
    <w:rsid w:val="00596D3E"/>
    <w:rsid w:val="00596F05"/>
    <w:rsid w:val="005A04E9"/>
    <w:rsid w:val="005A152B"/>
    <w:rsid w:val="005A19DB"/>
    <w:rsid w:val="005A1D3F"/>
    <w:rsid w:val="005A2DC1"/>
    <w:rsid w:val="005A358A"/>
    <w:rsid w:val="005A39EA"/>
    <w:rsid w:val="005A3B10"/>
    <w:rsid w:val="005A41A0"/>
    <w:rsid w:val="005A5783"/>
    <w:rsid w:val="005A725E"/>
    <w:rsid w:val="005A748E"/>
    <w:rsid w:val="005B2735"/>
    <w:rsid w:val="005B34C2"/>
    <w:rsid w:val="005B3833"/>
    <w:rsid w:val="005B3BEB"/>
    <w:rsid w:val="005B5012"/>
    <w:rsid w:val="005B503E"/>
    <w:rsid w:val="005B5DAD"/>
    <w:rsid w:val="005B5FC5"/>
    <w:rsid w:val="005B61A4"/>
    <w:rsid w:val="005C00CF"/>
    <w:rsid w:val="005C0CED"/>
    <w:rsid w:val="005C12A5"/>
    <w:rsid w:val="005C16C3"/>
    <w:rsid w:val="005C1C9C"/>
    <w:rsid w:val="005C2DA1"/>
    <w:rsid w:val="005C3D34"/>
    <w:rsid w:val="005C3D58"/>
    <w:rsid w:val="005C5A60"/>
    <w:rsid w:val="005C69D8"/>
    <w:rsid w:val="005C7975"/>
    <w:rsid w:val="005D2741"/>
    <w:rsid w:val="005D2B4C"/>
    <w:rsid w:val="005D3D38"/>
    <w:rsid w:val="005D7843"/>
    <w:rsid w:val="005D7DBC"/>
    <w:rsid w:val="005D7FA9"/>
    <w:rsid w:val="005E0AFD"/>
    <w:rsid w:val="005E1309"/>
    <w:rsid w:val="005E14A0"/>
    <w:rsid w:val="005E2016"/>
    <w:rsid w:val="005E25FE"/>
    <w:rsid w:val="005E52A9"/>
    <w:rsid w:val="005E56B6"/>
    <w:rsid w:val="005E5949"/>
    <w:rsid w:val="005F124E"/>
    <w:rsid w:val="005F32DD"/>
    <w:rsid w:val="005F4EB2"/>
    <w:rsid w:val="005F6C69"/>
    <w:rsid w:val="005F72C3"/>
    <w:rsid w:val="005F7BA5"/>
    <w:rsid w:val="005F7BEA"/>
    <w:rsid w:val="005F7D2B"/>
    <w:rsid w:val="00602099"/>
    <w:rsid w:val="00606396"/>
    <w:rsid w:val="00610552"/>
    <w:rsid w:val="00611C69"/>
    <w:rsid w:val="006121D9"/>
    <w:rsid w:val="006130BC"/>
    <w:rsid w:val="006130F2"/>
    <w:rsid w:val="00613877"/>
    <w:rsid w:val="0061398E"/>
    <w:rsid w:val="00613CAA"/>
    <w:rsid w:val="00614203"/>
    <w:rsid w:val="006142CE"/>
    <w:rsid w:val="00614480"/>
    <w:rsid w:val="00616387"/>
    <w:rsid w:val="006169D7"/>
    <w:rsid w:val="00616D2B"/>
    <w:rsid w:val="00616E82"/>
    <w:rsid w:val="0062022C"/>
    <w:rsid w:val="006228DD"/>
    <w:rsid w:val="00623AF7"/>
    <w:rsid w:val="00624961"/>
    <w:rsid w:val="00625915"/>
    <w:rsid w:val="0062679D"/>
    <w:rsid w:val="00626A2E"/>
    <w:rsid w:val="00626EAF"/>
    <w:rsid w:val="006271A3"/>
    <w:rsid w:val="00627E7F"/>
    <w:rsid w:val="006303C0"/>
    <w:rsid w:val="00630A6B"/>
    <w:rsid w:val="00630DD9"/>
    <w:rsid w:val="0063372A"/>
    <w:rsid w:val="006364AE"/>
    <w:rsid w:val="00636F6C"/>
    <w:rsid w:val="00637DBA"/>
    <w:rsid w:val="00640686"/>
    <w:rsid w:val="006427EF"/>
    <w:rsid w:val="00643721"/>
    <w:rsid w:val="006444A2"/>
    <w:rsid w:val="00644880"/>
    <w:rsid w:val="006449CE"/>
    <w:rsid w:val="006454AB"/>
    <w:rsid w:val="00645A02"/>
    <w:rsid w:val="00647931"/>
    <w:rsid w:val="00647E0C"/>
    <w:rsid w:val="006501E8"/>
    <w:rsid w:val="00650F95"/>
    <w:rsid w:val="00651888"/>
    <w:rsid w:val="006531B2"/>
    <w:rsid w:val="0065372E"/>
    <w:rsid w:val="00654A21"/>
    <w:rsid w:val="006551EC"/>
    <w:rsid w:val="00657A6F"/>
    <w:rsid w:val="006601A7"/>
    <w:rsid w:val="00660438"/>
    <w:rsid w:val="0066141C"/>
    <w:rsid w:val="00661874"/>
    <w:rsid w:val="006619CE"/>
    <w:rsid w:val="00663E4F"/>
    <w:rsid w:val="00664001"/>
    <w:rsid w:val="006646D4"/>
    <w:rsid w:val="00666410"/>
    <w:rsid w:val="00666668"/>
    <w:rsid w:val="00667ED0"/>
    <w:rsid w:val="0067224C"/>
    <w:rsid w:val="00674E68"/>
    <w:rsid w:val="00675282"/>
    <w:rsid w:val="00676C01"/>
    <w:rsid w:val="006827A8"/>
    <w:rsid w:val="006845CF"/>
    <w:rsid w:val="00684877"/>
    <w:rsid w:val="00684DC5"/>
    <w:rsid w:val="00684F94"/>
    <w:rsid w:val="0068596A"/>
    <w:rsid w:val="00686F25"/>
    <w:rsid w:val="006915B9"/>
    <w:rsid w:val="0069213D"/>
    <w:rsid w:val="00692AFE"/>
    <w:rsid w:val="00693866"/>
    <w:rsid w:val="00693B61"/>
    <w:rsid w:val="006954EA"/>
    <w:rsid w:val="006973C9"/>
    <w:rsid w:val="00697DC9"/>
    <w:rsid w:val="006A004D"/>
    <w:rsid w:val="006A0511"/>
    <w:rsid w:val="006A08D1"/>
    <w:rsid w:val="006A1F8C"/>
    <w:rsid w:val="006A2A5E"/>
    <w:rsid w:val="006A4290"/>
    <w:rsid w:val="006A5E84"/>
    <w:rsid w:val="006A689C"/>
    <w:rsid w:val="006A6A75"/>
    <w:rsid w:val="006A7040"/>
    <w:rsid w:val="006B01E8"/>
    <w:rsid w:val="006B0E1A"/>
    <w:rsid w:val="006B3876"/>
    <w:rsid w:val="006B5265"/>
    <w:rsid w:val="006B7403"/>
    <w:rsid w:val="006B7BD4"/>
    <w:rsid w:val="006B7E26"/>
    <w:rsid w:val="006C0DC5"/>
    <w:rsid w:val="006C10E6"/>
    <w:rsid w:val="006C2703"/>
    <w:rsid w:val="006C276A"/>
    <w:rsid w:val="006C3686"/>
    <w:rsid w:val="006C4B5A"/>
    <w:rsid w:val="006C647A"/>
    <w:rsid w:val="006D09EA"/>
    <w:rsid w:val="006D0E91"/>
    <w:rsid w:val="006D1266"/>
    <w:rsid w:val="006D3016"/>
    <w:rsid w:val="006D5D73"/>
    <w:rsid w:val="006D6ABA"/>
    <w:rsid w:val="006D6F8A"/>
    <w:rsid w:val="006D788D"/>
    <w:rsid w:val="006D7EBF"/>
    <w:rsid w:val="006E1199"/>
    <w:rsid w:val="006E1C7F"/>
    <w:rsid w:val="006E28D9"/>
    <w:rsid w:val="006E2FB4"/>
    <w:rsid w:val="006E346D"/>
    <w:rsid w:val="006E3D9E"/>
    <w:rsid w:val="006E6C13"/>
    <w:rsid w:val="006F12A5"/>
    <w:rsid w:val="006F130A"/>
    <w:rsid w:val="006F2E22"/>
    <w:rsid w:val="006F3C1B"/>
    <w:rsid w:val="006F4E99"/>
    <w:rsid w:val="006F6097"/>
    <w:rsid w:val="006F6A41"/>
    <w:rsid w:val="006F7DC7"/>
    <w:rsid w:val="007016BE"/>
    <w:rsid w:val="0070189E"/>
    <w:rsid w:val="0070235C"/>
    <w:rsid w:val="007023E2"/>
    <w:rsid w:val="0070291C"/>
    <w:rsid w:val="007043E3"/>
    <w:rsid w:val="007062B2"/>
    <w:rsid w:val="00706BF6"/>
    <w:rsid w:val="00711F92"/>
    <w:rsid w:val="0071276F"/>
    <w:rsid w:val="00716184"/>
    <w:rsid w:val="00717C0D"/>
    <w:rsid w:val="00721355"/>
    <w:rsid w:val="0072157C"/>
    <w:rsid w:val="00722505"/>
    <w:rsid w:val="00724352"/>
    <w:rsid w:val="007245BF"/>
    <w:rsid w:val="007270AD"/>
    <w:rsid w:val="007276D5"/>
    <w:rsid w:val="00727A44"/>
    <w:rsid w:val="007310D0"/>
    <w:rsid w:val="00732DA7"/>
    <w:rsid w:val="00734619"/>
    <w:rsid w:val="00734B28"/>
    <w:rsid w:val="00734BE5"/>
    <w:rsid w:val="0073567B"/>
    <w:rsid w:val="00735E9A"/>
    <w:rsid w:val="00741236"/>
    <w:rsid w:val="00741BC7"/>
    <w:rsid w:val="0074227F"/>
    <w:rsid w:val="00743C5B"/>
    <w:rsid w:val="0074437D"/>
    <w:rsid w:val="007443BC"/>
    <w:rsid w:val="007449C9"/>
    <w:rsid w:val="007456A6"/>
    <w:rsid w:val="007466E6"/>
    <w:rsid w:val="007468B6"/>
    <w:rsid w:val="0074719F"/>
    <w:rsid w:val="00751DB6"/>
    <w:rsid w:val="00754C93"/>
    <w:rsid w:val="0075642F"/>
    <w:rsid w:val="00756798"/>
    <w:rsid w:val="00757AC7"/>
    <w:rsid w:val="00757E16"/>
    <w:rsid w:val="00761180"/>
    <w:rsid w:val="00761725"/>
    <w:rsid w:val="00762036"/>
    <w:rsid w:val="00762241"/>
    <w:rsid w:val="0076395E"/>
    <w:rsid w:val="007657FF"/>
    <w:rsid w:val="00765ACA"/>
    <w:rsid w:val="00765DE1"/>
    <w:rsid w:val="00766BF8"/>
    <w:rsid w:val="007704A6"/>
    <w:rsid w:val="007711AC"/>
    <w:rsid w:val="0077209E"/>
    <w:rsid w:val="00773272"/>
    <w:rsid w:val="00773E52"/>
    <w:rsid w:val="00780BDA"/>
    <w:rsid w:val="00781662"/>
    <w:rsid w:val="00782489"/>
    <w:rsid w:val="0078436E"/>
    <w:rsid w:val="0078515D"/>
    <w:rsid w:val="0078515E"/>
    <w:rsid w:val="00785224"/>
    <w:rsid w:val="00785263"/>
    <w:rsid w:val="00790096"/>
    <w:rsid w:val="007905BD"/>
    <w:rsid w:val="0079146F"/>
    <w:rsid w:val="00791F38"/>
    <w:rsid w:val="00792142"/>
    <w:rsid w:val="00792816"/>
    <w:rsid w:val="00792B07"/>
    <w:rsid w:val="00793764"/>
    <w:rsid w:val="00793778"/>
    <w:rsid w:val="00794FB5"/>
    <w:rsid w:val="00795F20"/>
    <w:rsid w:val="0079624A"/>
    <w:rsid w:val="007969BF"/>
    <w:rsid w:val="0079782C"/>
    <w:rsid w:val="0079798D"/>
    <w:rsid w:val="00797BF7"/>
    <w:rsid w:val="007A033D"/>
    <w:rsid w:val="007A33A4"/>
    <w:rsid w:val="007A3DF0"/>
    <w:rsid w:val="007A7341"/>
    <w:rsid w:val="007A74E9"/>
    <w:rsid w:val="007B05A9"/>
    <w:rsid w:val="007B0878"/>
    <w:rsid w:val="007B25D3"/>
    <w:rsid w:val="007B2D66"/>
    <w:rsid w:val="007B31EB"/>
    <w:rsid w:val="007B4763"/>
    <w:rsid w:val="007B49E0"/>
    <w:rsid w:val="007B59B9"/>
    <w:rsid w:val="007B5E89"/>
    <w:rsid w:val="007B6743"/>
    <w:rsid w:val="007B69BF"/>
    <w:rsid w:val="007B6EB5"/>
    <w:rsid w:val="007B6FC6"/>
    <w:rsid w:val="007C02D9"/>
    <w:rsid w:val="007C0473"/>
    <w:rsid w:val="007C10F7"/>
    <w:rsid w:val="007C1AC1"/>
    <w:rsid w:val="007C2965"/>
    <w:rsid w:val="007C476B"/>
    <w:rsid w:val="007C4F53"/>
    <w:rsid w:val="007D06CD"/>
    <w:rsid w:val="007D1DF2"/>
    <w:rsid w:val="007D536E"/>
    <w:rsid w:val="007D631A"/>
    <w:rsid w:val="007D7D17"/>
    <w:rsid w:val="007E2466"/>
    <w:rsid w:val="007E2E05"/>
    <w:rsid w:val="007E2E84"/>
    <w:rsid w:val="007E59E0"/>
    <w:rsid w:val="007E5D67"/>
    <w:rsid w:val="007E6C34"/>
    <w:rsid w:val="007E6F24"/>
    <w:rsid w:val="007F0AD4"/>
    <w:rsid w:val="007F0E74"/>
    <w:rsid w:val="007F15B1"/>
    <w:rsid w:val="007F1CDB"/>
    <w:rsid w:val="007F209F"/>
    <w:rsid w:val="007F23A1"/>
    <w:rsid w:val="007F248F"/>
    <w:rsid w:val="007F401F"/>
    <w:rsid w:val="007F4BF5"/>
    <w:rsid w:val="007F5215"/>
    <w:rsid w:val="007F55B3"/>
    <w:rsid w:val="007F5D88"/>
    <w:rsid w:val="007F614F"/>
    <w:rsid w:val="007F67D0"/>
    <w:rsid w:val="007F7B8F"/>
    <w:rsid w:val="00800612"/>
    <w:rsid w:val="0080075F"/>
    <w:rsid w:val="0080093A"/>
    <w:rsid w:val="0080157B"/>
    <w:rsid w:val="008027C6"/>
    <w:rsid w:val="00802E01"/>
    <w:rsid w:val="00803733"/>
    <w:rsid w:val="00804C44"/>
    <w:rsid w:val="008064A8"/>
    <w:rsid w:val="00806EEF"/>
    <w:rsid w:val="00807032"/>
    <w:rsid w:val="008070E9"/>
    <w:rsid w:val="00807FDF"/>
    <w:rsid w:val="00810603"/>
    <w:rsid w:val="0081261F"/>
    <w:rsid w:val="0081363A"/>
    <w:rsid w:val="00814655"/>
    <w:rsid w:val="008146A8"/>
    <w:rsid w:val="00815C8D"/>
    <w:rsid w:val="00817B3C"/>
    <w:rsid w:val="00820378"/>
    <w:rsid w:val="00822ADF"/>
    <w:rsid w:val="00822DE7"/>
    <w:rsid w:val="00823339"/>
    <w:rsid w:val="00826EB9"/>
    <w:rsid w:val="0083215A"/>
    <w:rsid w:val="00833557"/>
    <w:rsid w:val="00834B86"/>
    <w:rsid w:val="00835329"/>
    <w:rsid w:val="008358A9"/>
    <w:rsid w:val="00836066"/>
    <w:rsid w:val="008365FC"/>
    <w:rsid w:val="00836FE2"/>
    <w:rsid w:val="008375CB"/>
    <w:rsid w:val="008408DC"/>
    <w:rsid w:val="0084099A"/>
    <w:rsid w:val="008426FE"/>
    <w:rsid w:val="00843AFB"/>
    <w:rsid w:val="00845DAA"/>
    <w:rsid w:val="00846A5A"/>
    <w:rsid w:val="00847787"/>
    <w:rsid w:val="00847C4A"/>
    <w:rsid w:val="008526B2"/>
    <w:rsid w:val="00854276"/>
    <w:rsid w:val="008543E4"/>
    <w:rsid w:val="0085536C"/>
    <w:rsid w:val="00860641"/>
    <w:rsid w:val="00861123"/>
    <w:rsid w:val="00861B49"/>
    <w:rsid w:val="0086201F"/>
    <w:rsid w:val="0086542F"/>
    <w:rsid w:val="008662A7"/>
    <w:rsid w:val="008674AB"/>
    <w:rsid w:val="008675B8"/>
    <w:rsid w:val="008724BD"/>
    <w:rsid w:val="008724FD"/>
    <w:rsid w:val="00872E99"/>
    <w:rsid w:val="00874BA6"/>
    <w:rsid w:val="008759F7"/>
    <w:rsid w:val="00877117"/>
    <w:rsid w:val="008776F6"/>
    <w:rsid w:val="0088039A"/>
    <w:rsid w:val="00880A83"/>
    <w:rsid w:val="00881DCA"/>
    <w:rsid w:val="00882795"/>
    <w:rsid w:val="00882F11"/>
    <w:rsid w:val="008839B8"/>
    <w:rsid w:val="008839FB"/>
    <w:rsid w:val="00884103"/>
    <w:rsid w:val="00884727"/>
    <w:rsid w:val="008849BC"/>
    <w:rsid w:val="008849BF"/>
    <w:rsid w:val="00886F01"/>
    <w:rsid w:val="008870BE"/>
    <w:rsid w:val="00887F68"/>
    <w:rsid w:val="00890539"/>
    <w:rsid w:val="0089093F"/>
    <w:rsid w:val="00890A4D"/>
    <w:rsid w:val="00890C04"/>
    <w:rsid w:val="008931A0"/>
    <w:rsid w:val="008933E3"/>
    <w:rsid w:val="00893A27"/>
    <w:rsid w:val="0089560F"/>
    <w:rsid w:val="00895BAF"/>
    <w:rsid w:val="00896280"/>
    <w:rsid w:val="00896648"/>
    <w:rsid w:val="00896749"/>
    <w:rsid w:val="00896B68"/>
    <w:rsid w:val="00897284"/>
    <w:rsid w:val="00897EC5"/>
    <w:rsid w:val="008A0CE3"/>
    <w:rsid w:val="008A2AF1"/>
    <w:rsid w:val="008A403B"/>
    <w:rsid w:val="008A40B5"/>
    <w:rsid w:val="008A634B"/>
    <w:rsid w:val="008A6B84"/>
    <w:rsid w:val="008B0361"/>
    <w:rsid w:val="008B07E9"/>
    <w:rsid w:val="008B2D0F"/>
    <w:rsid w:val="008B3E83"/>
    <w:rsid w:val="008B431B"/>
    <w:rsid w:val="008B4541"/>
    <w:rsid w:val="008B7108"/>
    <w:rsid w:val="008C0143"/>
    <w:rsid w:val="008C12AE"/>
    <w:rsid w:val="008C13C1"/>
    <w:rsid w:val="008C174B"/>
    <w:rsid w:val="008C2C05"/>
    <w:rsid w:val="008C4D11"/>
    <w:rsid w:val="008C61EF"/>
    <w:rsid w:val="008C7E55"/>
    <w:rsid w:val="008D18DA"/>
    <w:rsid w:val="008D33AC"/>
    <w:rsid w:val="008D3F5D"/>
    <w:rsid w:val="008D44F8"/>
    <w:rsid w:val="008D6775"/>
    <w:rsid w:val="008D6BC4"/>
    <w:rsid w:val="008D7193"/>
    <w:rsid w:val="008D7BAF"/>
    <w:rsid w:val="008E0542"/>
    <w:rsid w:val="008E1072"/>
    <w:rsid w:val="008E1487"/>
    <w:rsid w:val="008E26D2"/>
    <w:rsid w:val="008E591A"/>
    <w:rsid w:val="008E598C"/>
    <w:rsid w:val="008E61D3"/>
    <w:rsid w:val="008E73F3"/>
    <w:rsid w:val="008E7D54"/>
    <w:rsid w:val="008F0102"/>
    <w:rsid w:val="008F015C"/>
    <w:rsid w:val="008F0CC9"/>
    <w:rsid w:val="008F1509"/>
    <w:rsid w:val="008F20B0"/>
    <w:rsid w:val="008F267F"/>
    <w:rsid w:val="008F33DA"/>
    <w:rsid w:val="008F357F"/>
    <w:rsid w:val="008F4567"/>
    <w:rsid w:val="008F5690"/>
    <w:rsid w:val="008F592B"/>
    <w:rsid w:val="008F74EA"/>
    <w:rsid w:val="0090338E"/>
    <w:rsid w:val="00904606"/>
    <w:rsid w:val="00905B63"/>
    <w:rsid w:val="009062C5"/>
    <w:rsid w:val="00906D1D"/>
    <w:rsid w:val="00911692"/>
    <w:rsid w:val="00915486"/>
    <w:rsid w:val="009154E3"/>
    <w:rsid w:val="0092051F"/>
    <w:rsid w:val="00920847"/>
    <w:rsid w:val="00920E1D"/>
    <w:rsid w:val="00922602"/>
    <w:rsid w:val="0092319A"/>
    <w:rsid w:val="00924A91"/>
    <w:rsid w:val="0092551D"/>
    <w:rsid w:val="00926944"/>
    <w:rsid w:val="00926E87"/>
    <w:rsid w:val="00930CAD"/>
    <w:rsid w:val="00930D60"/>
    <w:rsid w:val="0093123F"/>
    <w:rsid w:val="009317D0"/>
    <w:rsid w:val="00931EDA"/>
    <w:rsid w:val="0093488F"/>
    <w:rsid w:val="00934EEC"/>
    <w:rsid w:val="00935DA8"/>
    <w:rsid w:val="0093625A"/>
    <w:rsid w:val="0093690E"/>
    <w:rsid w:val="009373D2"/>
    <w:rsid w:val="009408DF"/>
    <w:rsid w:val="009422C1"/>
    <w:rsid w:val="00944998"/>
    <w:rsid w:val="00945504"/>
    <w:rsid w:val="00946308"/>
    <w:rsid w:val="00950CD9"/>
    <w:rsid w:val="00956CAA"/>
    <w:rsid w:val="00957690"/>
    <w:rsid w:val="009604D5"/>
    <w:rsid w:val="00962773"/>
    <w:rsid w:val="00962B38"/>
    <w:rsid w:val="00963A27"/>
    <w:rsid w:val="00964849"/>
    <w:rsid w:val="00965261"/>
    <w:rsid w:val="0096648A"/>
    <w:rsid w:val="00966BDA"/>
    <w:rsid w:val="00970190"/>
    <w:rsid w:val="00971297"/>
    <w:rsid w:val="00972F4A"/>
    <w:rsid w:val="009751C5"/>
    <w:rsid w:val="00975C2C"/>
    <w:rsid w:val="00980885"/>
    <w:rsid w:val="00980C32"/>
    <w:rsid w:val="00985B2B"/>
    <w:rsid w:val="00985DFA"/>
    <w:rsid w:val="009865A9"/>
    <w:rsid w:val="00992461"/>
    <w:rsid w:val="0099326D"/>
    <w:rsid w:val="00994BA7"/>
    <w:rsid w:val="00997582"/>
    <w:rsid w:val="009976D8"/>
    <w:rsid w:val="009A0E28"/>
    <w:rsid w:val="009A1750"/>
    <w:rsid w:val="009A2DF2"/>
    <w:rsid w:val="009A3A5C"/>
    <w:rsid w:val="009A5BD8"/>
    <w:rsid w:val="009A6567"/>
    <w:rsid w:val="009A6764"/>
    <w:rsid w:val="009A6C4C"/>
    <w:rsid w:val="009B03E8"/>
    <w:rsid w:val="009B45A8"/>
    <w:rsid w:val="009B45F3"/>
    <w:rsid w:val="009B488A"/>
    <w:rsid w:val="009B5419"/>
    <w:rsid w:val="009B57FD"/>
    <w:rsid w:val="009B5BE0"/>
    <w:rsid w:val="009B6A0E"/>
    <w:rsid w:val="009B6F20"/>
    <w:rsid w:val="009B7138"/>
    <w:rsid w:val="009C0D6C"/>
    <w:rsid w:val="009C1347"/>
    <w:rsid w:val="009C4D3C"/>
    <w:rsid w:val="009C5963"/>
    <w:rsid w:val="009C6248"/>
    <w:rsid w:val="009C631E"/>
    <w:rsid w:val="009C6DF9"/>
    <w:rsid w:val="009D016C"/>
    <w:rsid w:val="009D090E"/>
    <w:rsid w:val="009D0C24"/>
    <w:rsid w:val="009D194A"/>
    <w:rsid w:val="009D1FC9"/>
    <w:rsid w:val="009D2884"/>
    <w:rsid w:val="009D4130"/>
    <w:rsid w:val="009D4E70"/>
    <w:rsid w:val="009D69AE"/>
    <w:rsid w:val="009D7E39"/>
    <w:rsid w:val="009E16CA"/>
    <w:rsid w:val="009E2B0D"/>
    <w:rsid w:val="009E3130"/>
    <w:rsid w:val="009E3208"/>
    <w:rsid w:val="009E3B6F"/>
    <w:rsid w:val="009E41FF"/>
    <w:rsid w:val="009E4605"/>
    <w:rsid w:val="009E465E"/>
    <w:rsid w:val="009E659E"/>
    <w:rsid w:val="009E6660"/>
    <w:rsid w:val="009E7A01"/>
    <w:rsid w:val="009F09F3"/>
    <w:rsid w:val="009F0CA1"/>
    <w:rsid w:val="009F17BF"/>
    <w:rsid w:val="009F2775"/>
    <w:rsid w:val="009F32CF"/>
    <w:rsid w:val="009F3435"/>
    <w:rsid w:val="009F3BD4"/>
    <w:rsid w:val="009F5494"/>
    <w:rsid w:val="009F5724"/>
    <w:rsid w:val="009F5A4B"/>
    <w:rsid w:val="009F5F56"/>
    <w:rsid w:val="009F6CB7"/>
    <w:rsid w:val="009F6ED8"/>
    <w:rsid w:val="009F7E35"/>
    <w:rsid w:val="00A0086A"/>
    <w:rsid w:val="00A01591"/>
    <w:rsid w:val="00A019B8"/>
    <w:rsid w:val="00A04CDB"/>
    <w:rsid w:val="00A051D9"/>
    <w:rsid w:val="00A0680E"/>
    <w:rsid w:val="00A112E9"/>
    <w:rsid w:val="00A11EEB"/>
    <w:rsid w:val="00A12F1C"/>
    <w:rsid w:val="00A13D68"/>
    <w:rsid w:val="00A13F92"/>
    <w:rsid w:val="00A14DCC"/>
    <w:rsid w:val="00A15A0A"/>
    <w:rsid w:val="00A16EAF"/>
    <w:rsid w:val="00A20B00"/>
    <w:rsid w:val="00A21187"/>
    <w:rsid w:val="00A23186"/>
    <w:rsid w:val="00A2337B"/>
    <w:rsid w:val="00A256A0"/>
    <w:rsid w:val="00A25A2B"/>
    <w:rsid w:val="00A25CA7"/>
    <w:rsid w:val="00A25D30"/>
    <w:rsid w:val="00A25E4C"/>
    <w:rsid w:val="00A25FBE"/>
    <w:rsid w:val="00A26111"/>
    <w:rsid w:val="00A27B96"/>
    <w:rsid w:val="00A30720"/>
    <w:rsid w:val="00A32E12"/>
    <w:rsid w:val="00A34D91"/>
    <w:rsid w:val="00A35BEE"/>
    <w:rsid w:val="00A3702A"/>
    <w:rsid w:val="00A37351"/>
    <w:rsid w:val="00A407A3"/>
    <w:rsid w:val="00A408DA"/>
    <w:rsid w:val="00A40E2F"/>
    <w:rsid w:val="00A40EDD"/>
    <w:rsid w:val="00A41440"/>
    <w:rsid w:val="00A418A0"/>
    <w:rsid w:val="00A42149"/>
    <w:rsid w:val="00A43722"/>
    <w:rsid w:val="00A44311"/>
    <w:rsid w:val="00A44B1D"/>
    <w:rsid w:val="00A468D9"/>
    <w:rsid w:val="00A50D10"/>
    <w:rsid w:val="00A52C85"/>
    <w:rsid w:val="00A53D7A"/>
    <w:rsid w:val="00A54CD5"/>
    <w:rsid w:val="00A566E6"/>
    <w:rsid w:val="00A576AA"/>
    <w:rsid w:val="00A6272D"/>
    <w:rsid w:val="00A62770"/>
    <w:rsid w:val="00A637D7"/>
    <w:rsid w:val="00A64D47"/>
    <w:rsid w:val="00A661FF"/>
    <w:rsid w:val="00A66582"/>
    <w:rsid w:val="00A724AD"/>
    <w:rsid w:val="00A73C68"/>
    <w:rsid w:val="00A73D6B"/>
    <w:rsid w:val="00A74529"/>
    <w:rsid w:val="00A74E8C"/>
    <w:rsid w:val="00A755DC"/>
    <w:rsid w:val="00A760D4"/>
    <w:rsid w:val="00A806DE"/>
    <w:rsid w:val="00A80C4A"/>
    <w:rsid w:val="00A81EB2"/>
    <w:rsid w:val="00A8355C"/>
    <w:rsid w:val="00A84273"/>
    <w:rsid w:val="00A85589"/>
    <w:rsid w:val="00A85F90"/>
    <w:rsid w:val="00A86320"/>
    <w:rsid w:val="00A92045"/>
    <w:rsid w:val="00A942A9"/>
    <w:rsid w:val="00A94B26"/>
    <w:rsid w:val="00A95E83"/>
    <w:rsid w:val="00A95FD2"/>
    <w:rsid w:val="00A968DB"/>
    <w:rsid w:val="00AA0402"/>
    <w:rsid w:val="00AA11E5"/>
    <w:rsid w:val="00AA2431"/>
    <w:rsid w:val="00AA267A"/>
    <w:rsid w:val="00AA2D38"/>
    <w:rsid w:val="00AA3490"/>
    <w:rsid w:val="00AA55E8"/>
    <w:rsid w:val="00AA5A14"/>
    <w:rsid w:val="00AA5C06"/>
    <w:rsid w:val="00AA7093"/>
    <w:rsid w:val="00AA7287"/>
    <w:rsid w:val="00AA76F9"/>
    <w:rsid w:val="00AA7CE4"/>
    <w:rsid w:val="00AB000D"/>
    <w:rsid w:val="00AB09FA"/>
    <w:rsid w:val="00AB208A"/>
    <w:rsid w:val="00AB2C9C"/>
    <w:rsid w:val="00AB32D4"/>
    <w:rsid w:val="00AB418F"/>
    <w:rsid w:val="00AB59B0"/>
    <w:rsid w:val="00AB64A4"/>
    <w:rsid w:val="00AB78D6"/>
    <w:rsid w:val="00AC081A"/>
    <w:rsid w:val="00AC0A0D"/>
    <w:rsid w:val="00AC0EA0"/>
    <w:rsid w:val="00AC2B3D"/>
    <w:rsid w:val="00AC4C70"/>
    <w:rsid w:val="00AC52D7"/>
    <w:rsid w:val="00AC5AD2"/>
    <w:rsid w:val="00AC64D6"/>
    <w:rsid w:val="00AC6C30"/>
    <w:rsid w:val="00AD04C3"/>
    <w:rsid w:val="00AD1407"/>
    <w:rsid w:val="00AD15D5"/>
    <w:rsid w:val="00AD1632"/>
    <w:rsid w:val="00AD5406"/>
    <w:rsid w:val="00AD76C9"/>
    <w:rsid w:val="00AE0EF6"/>
    <w:rsid w:val="00AE158E"/>
    <w:rsid w:val="00AE18F3"/>
    <w:rsid w:val="00AE25E8"/>
    <w:rsid w:val="00AE36EA"/>
    <w:rsid w:val="00AE5192"/>
    <w:rsid w:val="00AE52FF"/>
    <w:rsid w:val="00AF0283"/>
    <w:rsid w:val="00AF0EB1"/>
    <w:rsid w:val="00AF124F"/>
    <w:rsid w:val="00AF2180"/>
    <w:rsid w:val="00AF4E49"/>
    <w:rsid w:val="00AF6DF7"/>
    <w:rsid w:val="00B00D3D"/>
    <w:rsid w:val="00B013FD"/>
    <w:rsid w:val="00B016C1"/>
    <w:rsid w:val="00B02833"/>
    <w:rsid w:val="00B02BF6"/>
    <w:rsid w:val="00B02C1D"/>
    <w:rsid w:val="00B05032"/>
    <w:rsid w:val="00B05F10"/>
    <w:rsid w:val="00B06F10"/>
    <w:rsid w:val="00B07564"/>
    <w:rsid w:val="00B100D9"/>
    <w:rsid w:val="00B11057"/>
    <w:rsid w:val="00B116BA"/>
    <w:rsid w:val="00B1369D"/>
    <w:rsid w:val="00B1401B"/>
    <w:rsid w:val="00B151FE"/>
    <w:rsid w:val="00B15D77"/>
    <w:rsid w:val="00B163F2"/>
    <w:rsid w:val="00B200FF"/>
    <w:rsid w:val="00B202C9"/>
    <w:rsid w:val="00B205E1"/>
    <w:rsid w:val="00B21A29"/>
    <w:rsid w:val="00B21F91"/>
    <w:rsid w:val="00B22C13"/>
    <w:rsid w:val="00B2309D"/>
    <w:rsid w:val="00B239DB"/>
    <w:rsid w:val="00B24739"/>
    <w:rsid w:val="00B24D83"/>
    <w:rsid w:val="00B25150"/>
    <w:rsid w:val="00B2544A"/>
    <w:rsid w:val="00B27DF6"/>
    <w:rsid w:val="00B312AF"/>
    <w:rsid w:val="00B3399E"/>
    <w:rsid w:val="00B34018"/>
    <w:rsid w:val="00B3430F"/>
    <w:rsid w:val="00B35F19"/>
    <w:rsid w:val="00B35FEE"/>
    <w:rsid w:val="00B405B0"/>
    <w:rsid w:val="00B40F3C"/>
    <w:rsid w:val="00B42697"/>
    <w:rsid w:val="00B442DD"/>
    <w:rsid w:val="00B4458A"/>
    <w:rsid w:val="00B46125"/>
    <w:rsid w:val="00B463C6"/>
    <w:rsid w:val="00B466A9"/>
    <w:rsid w:val="00B51A66"/>
    <w:rsid w:val="00B51E17"/>
    <w:rsid w:val="00B563B0"/>
    <w:rsid w:val="00B571C6"/>
    <w:rsid w:val="00B57290"/>
    <w:rsid w:val="00B6386F"/>
    <w:rsid w:val="00B63FD2"/>
    <w:rsid w:val="00B65840"/>
    <w:rsid w:val="00B65AE3"/>
    <w:rsid w:val="00B666B9"/>
    <w:rsid w:val="00B67D98"/>
    <w:rsid w:val="00B7219D"/>
    <w:rsid w:val="00B73A54"/>
    <w:rsid w:val="00B74E19"/>
    <w:rsid w:val="00B75246"/>
    <w:rsid w:val="00B75305"/>
    <w:rsid w:val="00B7607A"/>
    <w:rsid w:val="00B838A5"/>
    <w:rsid w:val="00B8587E"/>
    <w:rsid w:val="00B87A68"/>
    <w:rsid w:val="00B91067"/>
    <w:rsid w:val="00B92260"/>
    <w:rsid w:val="00B92445"/>
    <w:rsid w:val="00B92CE5"/>
    <w:rsid w:val="00B94DC0"/>
    <w:rsid w:val="00B96B8F"/>
    <w:rsid w:val="00B96DAD"/>
    <w:rsid w:val="00BA0725"/>
    <w:rsid w:val="00BA16A3"/>
    <w:rsid w:val="00BA29B4"/>
    <w:rsid w:val="00BA46BB"/>
    <w:rsid w:val="00BA4AB5"/>
    <w:rsid w:val="00BA4D8B"/>
    <w:rsid w:val="00BB0271"/>
    <w:rsid w:val="00BB2FC5"/>
    <w:rsid w:val="00BB3B98"/>
    <w:rsid w:val="00BB3FA9"/>
    <w:rsid w:val="00BB4AC2"/>
    <w:rsid w:val="00BB6338"/>
    <w:rsid w:val="00BC014F"/>
    <w:rsid w:val="00BC249A"/>
    <w:rsid w:val="00BC2CD2"/>
    <w:rsid w:val="00BC4236"/>
    <w:rsid w:val="00BC42CB"/>
    <w:rsid w:val="00BC4C07"/>
    <w:rsid w:val="00BC4FED"/>
    <w:rsid w:val="00BC5CCA"/>
    <w:rsid w:val="00BC7D55"/>
    <w:rsid w:val="00BD1DE9"/>
    <w:rsid w:val="00BD369D"/>
    <w:rsid w:val="00BD6F39"/>
    <w:rsid w:val="00BE6B43"/>
    <w:rsid w:val="00BE6E0B"/>
    <w:rsid w:val="00BF0EB7"/>
    <w:rsid w:val="00BF4134"/>
    <w:rsid w:val="00BF595B"/>
    <w:rsid w:val="00BF5D3C"/>
    <w:rsid w:val="00BF605F"/>
    <w:rsid w:val="00BF6E67"/>
    <w:rsid w:val="00BF6FA0"/>
    <w:rsid w:val="00BF7D27"/>
    <w:rsid w:val="00C015FA"/>
    <w:rsid w:val="00C02F6E"/>
    <w:rsid w:val="00C051F8"/>
    <w:rsid w:val="00C10F8C"/>
    <w:rsid w:val="00C1102C"/>
    <w:rsid w:val="00C133C7"/>
    <w:rsid w:val="00C136B3"/>
    <w:rsid w:val="00C13AF5"/>
    <w:rsid w:val="00C13FA8"/>
    <w:rsid w:val="00C14ADF"/>
    <w:rsid w:val="00C20736"/>
    <w:rsid w:val="00C20B62"/>
    <w:rsid w:val="00C20C06"/>
    <w:rsid w:val="00C21295"/>
    <w:rsid w:val="00C213E7"/>
    <w:rsid w:val="00C22F30"/>
    <w:rsid w:val="00C22FD3"/>
    <w:rsid w:val="00C2341C"/>
    <w:rsid w:val="00C23719"/>
    <w:rsid w:val="00C2609E"/>
    <w:rsid w:val="00C272D6"/>
    <w:rsid w:val="00C276DF"/>
    <w:rsid w:val="00C277F5"/>
    <w:rsid w:val="00C31D80"/>
    <w:rsid w:val="00C31EA0"/>
    <w:rsid w:val="00C327F4"/>
    <w:rsid w:val="00C32A97"/>
    <w:rsid w:val="00C334D6"/>
    <w:rsid w:val="00C349B6"/>
    <w:rsid w:val="00C363ED"/>
    <w:rsid w:val="00C3677C"/>
    <w:rsid w:val="00C37BAF"/>
    <w:rsid w:val="00C403D8"/>
    <w:rsid w:val="00C412F9"/>
    <w:rsid w:val="00C41342"/>
    <w:rsid w:val="00C413EB"/>
    <w:rsid w:val="00C4269D"/>
    <w:rsid w:val="00C47CEE"/>
    <w:rsid w:val="00C52296"/>
    <w:rsid w:val="00C5355E"/>
    <w:rsid w:val="00C5369D"/>
    <w:rsid w:val="00C5395A"/>
    <w:rsid w:val="00C53D55"/>
    <w:rsid w:val="00C55E29"/>
    <w:rsid w:val="00C57B68"/>
    <w:rsid w:val="00C57D2F"/>
    <w:rsid w:val="00C601C7"/>
    <w:rsid w:val="00C61C53"/>
    <w:rsid w:val="00C622EA"/>
    <w:rsid w:val="00C64281"/>
    <w:rsid w:val="00C64A57"/>
    <w:rsid w:val="00C677E6"/>
    <w:rsid w:val="00C70008"/>
    <w:rsid w:val="00C71014"/>
    <w:rsid w:val="00C71D9F"/>
    <w:rsid w:val="00C71E7A"/>
    <w:rsid w:val="00C71FAA"/>
    <w:rsid w:val="00C721FD"/>
    <w:rsid w:val="00C73909"/>
    <w:rsid w:val="00C760B8"/>
    <w:rsid w:val="00C765B4"/>
    <w:rsid w:val="00C84C70"/>
    <w:rsid w:val="00C85A3C"/>
    <w:rsid w:val="00C86EB4"/>
    <w:rsid w:val="00C91D82"/>
    <w:rsid w:val="00C93418"/>
    <w:rsid w:val="00C9358F"/>
    <w:rsid w:val="00C9468B"/>
    <w:rsid w:val="00C951B6"/>
    <w:rsid w:val="00C96B85"/>
    <w:rsid w:val="00C97524"/>
    <w:rsid w:val="00CA172C"/>
    <w:rsid w:val="00CA333B"/>
    <w:rsid w:val="00CA3A04"/>
    <w:rsid w:val="00CA3A13"/>
    <w:rsid w:val="00CA3C6E"/>
    <w:rsid w:val="00CA4B08"/>
    <w:rsid w:val="00CA51DC"/>
    <w:rsid w:val="00CA5304"/>
    <w:rsid w:val="00CA699C"/>
    <w:rsid w:val="00CA7120"/>
    <w:rsid w:val="00CA7262"/>
    <w:rsid w:val="00CB2176"/>
    <w:rsid w:val="00CB239A"/>
    <w:rsid w:val="00CB353A"/>
    <w:rsid w:val="00CB5F7B"/>
    <w:rsid w:val="00CB7BCF"/>
    <w:rsid w:val="00CB7DB8"/>
    <w:rsid w:val="00CC12FE"/>
    <w:rsid w:val="00CC2250"/>
    <w:rsid w:val="00CC29BD"/>
    <w:rsid w:val="00CC32CD"/>
    <w:rsid w:val="00CC3CAB"/>
    <w:rsid w:val="00CC4334"/>
    <w:rsid w:val="00CC48B5"/>
    <w:rsid w:val="00CC51DE"/>
    <w:rsid w:val="00CD3B16"/>
    <w:rsid w:val="00CD644E"/>
    <w:rsid w:val="00CD6DC0"/>
    <w:rsid w:val="00CE20AD"/>
    <w:rsid w:val="00CE2AB2"/>
    <w:rsid w:val="00CE41B6"/>
    <w:rsid w:val="00CE586B"/>
    <w:rsid w:val="00CE5F4A"/>
    <w:rsid w:val="00CE64DA"/>
    <w:rsid w:val="00CE7A26"/>
    <w:rsid w:val="00CF24C5"/>
    <w:rsid w:val="00CF24CD"/>
    <w:rsid w:val="00CF2BA9"/>
    <w:rsid w:val="00CF2CE5"/>
    <w:rsid w:val="00CF5FD6"/>
    <w:rsid w:val="00CF7769"/>
    <w:rsid w:val="00D01A05"/>
    <w:rsid w:val="00D01C07"/>
    <w:rsid w:val="00D02265"/>
    <w:rsid w:val="00D0410A"/>
    <w:rsid w:val="00D0480F"/>
    <w:rsid w:val="00D053A7"/>
    <w:rsid w:val="00D05930"/>
    <w:rsid w:val="00D063A9"/>
    <w:rsid w:val="00D0774B"/>
    <w:rsid w:val="00D0780C"/>
    <w:rsid w:val="00D07DEA"/>
    <w:rsid w:val="00D14FE4"/>
    <w:rsid w:val="00D151BA"/>
    <w:rsid w:val="00D15F58"/>
    <w:rsid w:val="00D179B3"/>
    <w:rsid w:val="00D208B8"/>
    <w:rsid w:val="00D20DC7"/>
    <w:rsid w:val="00D2132D"/>
    <w:rsid w:val="00D21FB5"/>
    <w:rsid w:val="00D2233D"/>
    <w:rsid w:val="00D2308D"/>
    <w:rsid w:val="00D23323"/>
    <w:rsid w:val="00D25E04"/>
    <w:rsid w:val="00D25FCB"/>
    <w:rsid w:val="00D26FE2"/>
    <w:rsid w:val="00D27092"/>
    <w:rsid w:val="00D34542"/>
    <w:rsid w:val="00D35E98"/>
    <w:rsid w:val="00D35ED6"/>
    <w:rsid w:val="00D36C32"/>
    <w:rsid w:val="00D37000"/>
    <w:rsid w:val="00D41C83"/>
    <w:rsid w:val="00D41CC3"/>
    <w:rsid w:val="00D43FD1"/>
    <w:rsid w:val="00D442B3"/>
    <w:rsid w:val="00D44515"/>
    <w:rsid w:val="00D4534C"/>
    <w:rsid w:val="00D45575"/>
    <w:rsid w:val="00D457F3"/>
    <w:rsid w:val="00D45CFF"/>
    <w:rsid w:val="00D46D78"/>
    <w:rsid w:val="00D46FFB"/>
    <w:rsid w:val="00D50085"/>
    <w:rsid w:val="00D501C0"/>
    <w:rsid w:val="00D5109E"/>
    <w:rsid w:val="00D51508"/>
    <w:rsid w:val="00D51814"/>
    <w:rsid w:val="00D51D9E"/>
    <w:rsid w:val="00D56EF1"/>
    <w:rsid w:val="00D57F9F"/>
    <w:rsid w:val="00D603A9"/>
    <w:rsid w:val="00D62E85"/>
    <w:rsid w:val="00D64AD9"/>
    <w:rsid w:val="00D64E44"/>
    <w:rsid w:val="00D65DF1"/>
    <w:rsid w:val="00D67746"/>
    <w:rsid w:val="00D71C6D"/>
    <w:rsid w:val="00D72AF0"/>
    <w:rsid w:val="00D72B61"/>
    <w:rsid w:val="00D73858"/>
    <w:rsid w:val="00D742D2"/>
    <w:rsid w:val="00D746B5"/>
    <w:rsid w:val="00D764D9"/>
    <w:rsid w:val="00D76EC7"/>
    <w:rsid w:val="00D77418"/>
    <w:rsid w:val="00D810FA"/>
    <w:rsid w:val="00D82BA7"/>
    <w:rsid w:val="00D83233"/>
    <w:rsid w:val="00D85851"/>
    <w:rsid w:val="00D91079"/>
    <w:rsid w:val="00D9208C"/>
    <w:rsid w:val="00D92254"/>
    <w:rsid w:val="00D9263C"/>
    <w:rsid w:val="00D939A0"/>
    <w:rsid w:val="00D94EDF"/>
    <w:rsid w:val="00D95B31"/>
    <w:rsid w:val="00D960CE"/>
    <w:rsid w:val="00D975CC"/>
    <w:rsid w:val="00D979D1"/>
    <w:rsid w:val="00DA1095"/>
    <w:rsid w:val="00DA13ED"/>
    <w:rsid w:val="00DA2AF1"/>
    <w:rsid w:val="00DA478C"/>
    <w:rsid w:val="00DA49C8"/>
    <w:rsid w:val="00DA53BC"/>
    <w:rsid w:val="00DA6062"/>
    <w:rsid w:val="00DA67F3"/>
    <w:rsid w:val="00DA6A7E"/>
    <w:rsid w:val="00DA7F2F"/>
    <w:rsid w:val="00DB0553"/>
    <w:rsid w:val="00DB0E71"/>
    <w:rsid w:val="00DB119F"/>
    <w:rsid w:val="00DB17D5"/>
    <w:rsid w:val="00DB4CCC"/>
    <w:rsid w:val="00DB5127"/>
    <w:rsid w:val="00DB52A3"/>
    <w:rsid w:val="00DB562C"/>
    <w:rsid w:val="00DB5A60"/>
    <w:rsid w:val="00DB6917"/>
    <w:rsid w:val="00DB6E4B"/>
    <w:rsid w:val="00DB79B2"/>
    <w:rsid w:val="00DB79E2"/>
    <w:rsid w:val="00DB7D11"/>
    <w:rsid w:val="00DC05C7"/>
    <w:rsid w:val="00DC18BB"/>
    <w:rsid w:val="00DC1968"/>
    <w:rsid w:val="00DC1C9E"/>
    <w:rsid w:val="00DC2414"/>
    <w:rsid w:val="00DC2B9C"/>
    <w:rsid w:val="00DC3E6D"/>
    <w:rsid w:val="00DC55E9"/>
    <w:rsid w:val="00DC57F2"/>
    <w:rsid w:val="00DC5D34"/>
    <w:rsid w:val="00DC7C35"/>
    <w:rsid w:val="00DD10F2"/>
    <w:rsid w:val="00DD1415"/>
    <w:rsid w:val="00DD54DF"/>
    <w:rsid w:val="00DE00C5"/>
    <w:rsid w:val="00DE2243"/>
    <w:rsid w:val="00DE25A8"/>
    <w:rsid w:val="00DE2E8A"/>
    <w:rsid w:val="00DF4B22"/>
    <w:rsid w:val="00DF51D0"/>
    <w:rsid w:val="00DF707E"/>
    <w:rsid w:val="00DF74E7"/>
    <w:rsid w:val="00E00CAF"/>
    <w:rsid w:val="00E01773"/>
    <w:rsid w:val="00E018B2"/>
    <w:rsid w:val="00E01BD3"/>
    <w:rsid w:val="00E025C3"/>
    <w:rsid w:val="00E03173"/>
    <w:rsid w:val="00E1161D"/>
    <w:rsid w:val="00E11BA3"/>
    <w:rsid w:val="00E11CFA"/>
    <w:rsid w:val="00E12453"/>
    <w:rsid w:val="00E124F4"/>
    <w:rsid w:val="00E13192"/>
    <w:rsid w:val="00E1324B"/>
    <w:rsid w:val="00E137CB"/>
    <w:rsid w:val="00E15693"/>
    <w:rsid w:val="00E161C1"/>
    <w:rsid w:val="00E20889"/>
    <w:rsid w:val="00E217F6"/>
    <w:rsid w:val="00E21C98"/>
    <w:rsid w:val="00E21DC5"/>
    <w:rsid w:val="00E22A4C"/>
    <w:rsid w:val="00E244C4"/>
    <w:rsid w:val="00E244EB"/>
    <w:rsid w:val="00E24C57"/>
    <w:rsid w:val="00E25177"/>
    <w:rsid w:val="00E25F0E"/>
    <w:rsid w:val="00E27457"/>
    <w:rsid w:val="00E32490"/>
    <w:rsid w:val="00E3310F"/>
    <w:rsid w:val="00E333A5"/>
    <w:rsid w:val="00E33713"/>
    <w:rsid w:val="00E34A6C"/>
    <w:rsid w:val="00E36FA8"/>
    <w:rsid w:val="00E3799D"/>
    <w:rsid w:val="00E41C63"/>
    <w:rsid w:val="00E42672"/>
    <w:rsid w:val="00E42DA0"/>
    <w:rsid w:val="00E43609"/>
    <w:rsid w:val="00E44A79"/>
    <w:rsid w:val="00E452D8"/>
    <w:rsid w:val="00E462A0"/>
    <w:rsid w:val="00E513D9"/>
    <w:rsid w:val="00E51972"/>
    <w:rsid w:val="00E5254E"/>
    <w:rsid w:val="00E54842"/>
    <w:rsid w:val="00E560EE"/>
    <w:rsid w:val="00E5682A"/>
    <w:rsid w:val="00E61C43"/>
    <w:rsid w:val="00E63462"/>
    <w:rsid w:val="00E6419B"/>
    <w:rsid w:val="00E64BE2"/>
    <w:rsid w:val="00E70593"/>
    <w:rsid w:val="00E710F0"/>
    <w:rsid w:val="00E75B41"/>
    <w:rsid w:val="00E765A5"/>
    <w:rsid w:val="00E77510"/>
    <w:rsid w:val="00E77CE0"/>
    <w:rsid w:val="00E8424C"/>
    <w:rsid w:val="00E848E2"/>
    <w:rsid w:val="00E85E44"/>
    <w:rsid w:val="00E868D0"/>
    <w:rsid w:val="00E87FCB"/>
    <w:rsid w:val="00E952E2"/>
    <w:rsid w:val="00E955F2"/>
    <w:rsid w:val="00E95BAF"/>
    <w:rsid w:val="00E95D7C"/>
    <w:rsid w:val="00EA0AA9"/>
    <w:rsid w:val="00EA0D67"/>
    <w:rsid w:val="00EA1B79"/>
    <w:rsid w:val="00EA1EFD"/>
    <w:rsid w:val="00EA4E05"/>
    <w:rsid w:val="00EA50D0"/>
    <w:rsid w:val="00EA625C"/>
    <w:rsid w:val="00EA78CD"/>
    <w:rsid w:val="00EB010C"/>
    <w:rsid w:val="00EB2F1E"/>
    <w:rsid w:val="00EB586C"/>
    <w:rsid w:val="00EB594A"/>
    <w:rsid w:val="00EB5D64"/>
    <w:rsid w:val="00EB5DB1"/>
    <w:rsid w:val="00EB640B"/>
    <w:rsid w:val="00EB6E62"/>
    <w:rsid w:val="00EB7286"/>
    <w:rsid w:val="00EB7B79"/>
    <w:rsid w:val="00EC03ED"/>
    <w:rsid w:val="00EC0507"/>
    <w:rsid w:val="00EC19E5"/>
    <w:rsid w:val="00EC1C37"/>
    <w:rsid w:val="00EC2283"/>
    <w:rsid w:val="00EC3AB2"/>
    <w:rsid w:val="00ED0250"/>
    <w:rsid w:val="00ED116B"/>
    <w:rsid w:val="00ED13BA"/>
    <w:rsid w:val="00ED1F1B"/>
    <w:rsid w:val="00ED272D"/>
    <w:rsid w:val="00ED3475"/>
    <w:rsid w:val="00ED56CA"/>
    <w:rsid w:val="00ED6D37"/>
    <w:rsid w:val="00EE048D"/>
    <w:rsid w:val="00EE0C17"/>
    <w:rsid w:val="00EE0D99"/>
    <w:rsid w:val="00EE2CBA"/>
    <w:rsid w:val="00EE31E6"/>
    <w:rsid w:val="00EE3E36"/>
    <w:rsid w:val="00EE47A8"/>
    <w:rsid w:val="00EE5F8F"/>
    <w:rsid w:val="00EE6CA1"/>
    <w:rsid w:val="00EE70C6"/>
    <w:rsid w:val="00EE7DC1"/>
    <w:rsid w:val="00EF25F3"/>
    <w:rsid w:val="00EF3395"/>
    <w:rsid w:val="00EF6B1F"/>
    <w:rsid w:val="00EF7CA0"/>
    <w:rsid w:val="00F00A2E"/>
    <w:rsid w:val="00F00AF0"/>
    <w:rsid w:val="00F02052"/>
    <w:rsid w:val="00F02DB5"/>
    <w:rsid w:val="00F0378B"/>
    <w:rsid w:val="00F03870"/>
    <w:rsid w:val="00F03AD1"/>
    <w:rsid w:val="00F04BF4"/>
    <w:rsid w:val="00F05441"/>
    <w:rsid w:val="00F06007"/>
    <w:rsid w:val="00F06634"/>
    <w:rsid w:val="00F10390"/>
    <w:rsid w:val="00F106A8"/>
    <w:rsid w:val="00F108AE"/>
    <w:rsid w:val="00F10E49"/>
    <w:rsid w:val="00F10EE6"/>
    <w:rsid w:val="00F10F50"/>
    <w:rsid w:val="00F11385"/>
    <w:rsid w:val="00F1229D"/>
    <w:rsid w:val="00F13E39"/>
    <w:rsid w:val="00F17D6D"/>
    <w:rsid w:val="00F21E11"/>
    <w:rsid w:val="00F24BE1"/>
    <w:rsid w:val="00F25312"/>
    <w:rsid w:val="00F259A0"/>
    <w:rsid w:val="00F31E0B"/>
    <w:rsid w:val="00F3279F"/>
    <w:rsid w:val="00F33695"/>
    <w:rsid w:val="00F34974"/>
    <w:rsid w:val="00F40573"/>
    <w:rsid w:val="00F407AD"/>
    <w:rsid w:val="00F40896"/>
    <w:rsid w:val="00F42CFC"/>
    <w:rsid w:val="00F4364E"/>
    <w:rsid w:val="00F44AED"/>
    <w:rsid w:val="00F450D0"/>
    <w:rsid w:val="00F45276"/>
    <w:rsid w:val="00F4594F"/>
    <w:rsid w:val="00F462D5"/>
    <w:rsid w:val="00F46351"/>
    <w:rsid w:val="00F5038E"/>
    <w:rsid w:val="00F508EB"/>
    <w:rsid w:val="00F516A9"/>
    <w:rsid w:val="00F56332"/>
    <w:rsid w:val="00F57B69"/>
    <w:rsid w:val="00F610BF"/>
    <w:rsid w:val="00F61120"/>
    <w:rsid w:val="00F616CB"/>
    <w:rsid w:val="00F617F8"/>
    <w:rsid w:val="00F640D1"/>
    <w:rsid w:val="00F655B2"/>
    <w:rsid w:val="00F6578E"/>
    <w:rsid w:val="00F662B4"/>
    <w:rsid w:val="00F701C7"/>
    <w:rsid w:val="00F71CC9"/>
    <w:rsid w:val="00F734A4"/>
    <w:rsid w:val="00F74B2C"/>
    <w:rsid w:val="00F74CC7"/>
    <w:rsid w:val="00F75495"/>
    <w:rsid w:val="00F76C25"/>
    <w:rsid w:val="00F77674"/>
    <w:rsid w:val="00F77D1E"/>
    <w:rsid w:val="00F77F84"/>
    <w:rsid w:val="00F812DA"/>
    <w:rsid w:val="00F84120"/>
    <w:rsid w:val="00F84ACC"/>
    <w:rsid w:val="00F85947"/>
    <w:rsid w:val="00F86C73"/>
    <w:rsid w:val="00F902BA"/>
    <w:rsid w:val="00F902FC"/>
    <w:rsid w:val="00F91A34"/>
    <w:rsid w:val="00F920B7"/>
    <w:rsid w:val="00F920D2"/>
    <w:rsid w:val="00F931A1"/>
    <w:rsid w:val="00F93510"/>
    <w:rsid w:val="00F9383E"/>
    <w:rsid w:val="00F9775E"/>
    <w:rsid w:val="00FA0046"/>
    <w:rsid w:val="00FA17ED"/>
    <w:rsid w:val="00FA3533"/>
    <w:rsid w:val="00FA40DA"/>
    <w:rsid w:val="00FB204D"/>
    <w:rsid w:val="00FB2067"/>
    <w:rsid w:val="00FB2C69"/>
    <w:rsid w:val="00FB3E9E"/>
    <w:rsid w:val="00FC0041"/>
    <w:rsid w:val="00FC08F2"/>
    <w:rsid w:val="00FC1990"/>
    <w:rsid w:val="00FC2400"/>
    <w:rsid w:val="00FC32B2"/>
    <w:rsid w:val="00FC32B8"/>
    <w:rsid w:val="00FC425E"/>
    <w:rsid w:val="00FC4863"/>
    <w:rsid w:val="00FD03DC"/>
    <w:rsid w:val="00FD16FA"/>
    <w:rsid w:val="00FD1CBC"/>
    <w:rsid w:val="00FD779A"/>
    <w:rsid w:val="00FE05F8"/>
    <w:rsid w:val="00FE0930"/>
    <w:rsid w:val="00FE0E49"/>
    <w:rsid w:val="00FE0ED5"/>
    <w:rsid w:val="00FE33C3"/>
    <w:rsid w:val="00FE496D"/>
    <w:rsid w:val="00FE7D81"/>
    <w:rsid w:val="00FF04FC"/>
    <w:rsid w:val="00FF0E9E"/>
    <w:rsid w:val="00FF0FCF"/>
    <w:rsid w:val="00FF1794"/>
    <w:rsid w:val="00FF1F6E"/>
    <w:rsid w:val="00FF24B2"/>
    <w:rsid w:val="00FF554A"/>
    <w:rsid w:val="00FF700A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FCBBFF-2949-44B6-A6AB-0FFE55A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2D7453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6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D59"/>
  </w:style>
  <w:style w:type="paragraph" w:styleId="Rodap">
    <w:name w:val="footer"/>
    <w:basedOn w:val="Normal"/>
    <w:link w:val="RodapChar"/>
    <w:uiPriority w:val="99"/>
    <w:unhideWhenUsed/>
    <w:rsid w:val="00536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5</cp:revision>
  <cp:lastPrinted>2018-01-27T15:48:00Z</cp:lastPrinted>
  <dcterms:created xsi:type="dcterms:W3CDTF">2020-04-22T22:01:00Z</dcterms:created>
  <dcterms:modified xsi:type="dcterms:W3CDTF">2020-04-28T23:26:00Z</dcterms:modified>
</cp:coreProperties>
</file>