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EE6" w:rsidRDefault="000D3EDE">
      <w:pPr>
        <w:rPr>
          <w:rFonts w:ascii="Helvetica" w:hAnsi="Helvetica" w:cs="Helvetica"/>
          <w:color w:val="444444"/>
          <w:shd w:val="clear" w:color="auto" w:fill="FFFFFF"/>
        </w:rPr>
      </w:pPr>
      <w:r>
        <w:rPr>
          <w:rFonts w:ascii="Helvetica" w:hAnsi="Helvetica" w:cs="Helvetica"/>
          <w:color w:val="444444"/>
          <w:shd w:val="clear" w:color="auto" w:fill="FFFFFF"/>
        </w:rPr>
        <w:t>O entusiasmo é essencial para saber estudar com foco e aprender para a vida toda! Ligue a fogueira do entusiasmo que o foco vem muito mais rápido. Mas saiba quem nem sempre estamos motivados e por isso o mais importante é a disciplina, é a constância.</w:t>
      </w:r>
    </w:p>
    <w:p w:rsidR="000D3EDE" w:rsidRDefault="000D3EDE">
      <w:bookmarkStart w:id="0" w:name="_GoBack"/>
      <w:bookmarkEnd w:id="0"/>
    </w:p>
    <w:sectPr w:rsidR="000D3E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35"/>
    <w:rsid w:val="00033A35"/>
    <w:rsid w:val="000D3EDE"/>
    <w:rsid w:val="009D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BF640"/>
  <w15:chartTrackingRefBased/>
  <w15:docId w15:val="{E7799CAF-639A-4725-9FB3-21587B7E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color w:val="000000" w:themeColor="text1"/>
        <w:sz w:val="21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214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De Oliveira Junior</dc:creator>
  <cp:keywords/>
  <dc:description/>
  <cp:lastModifiedBy>Gustavo De Oliveira Junior</cp:lastModifiedBy>
  <cp:revision>3</cp:revision>
  <dcterms:created xsi:type="dcterms:W3CDTF">2020-11-17T18:14:00Z</dcterms:created>
  <dcterms:modified xsi:type="dcterms:W3CDTF">2020-11-17T18:14:00Z</dcterms:modified>
</cp:coreProperties>
</file>