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76B" w:rsidRPr="0068776B" w:rsidRDefault="0068776B" w:rsidP="0068776B">
      <w:pPr>
        <w:spacing w:after="0" w:line="240" w:lineRule="auto"/>
        <w:ind w:left="-426" w:firstLine="0"/>
        <w:rPr>
          <w:rFonts w:eastAsiaTheme="minorEastAsia" w:cs="Times New Roman"/>
          <w:b/>
          <w:szCs w:val="24"/>
          <w:lang w:eastAsia="pt-BR"/>
        </w:rPr>
      </w:pPr>
      <w:r>
        <w:rPr>
          <w:rFonts w:eastAsiaTheme="minorEastAsia" w:cs="Times New Roman"/>
          <w:b/>
          <w:bCs/>
          <w:szCs w:val="24"/>
          <w:lang w:eastAsia="pt-BR"/>
        </w:rPr>
        <w:t>Questão 01 - (UEL PR/2020</w:t>
      </w:r>
      <w:proofErr w:type="gramStart"/>
      <w:r>
        <w:rPr>
          <w:rFonts w:eastAsiaTheme="minorEastAsia" w:cs="Times New Roman"/>
          <w:b/>
          <w:bCs/>
          <w:szCs w:val="24"/>
          <w:lang w:eastAsia="pt-BR"/>
        </w:rPr>
        <w:t xml:space="preserve">) </w:t>
      </w:r>
      <w:r w:rsidRPr="0068776B">
        <w:rPr>
          <w:rFonts w:eastAsiaTheme="minorEastAsia" w:cs="Times New Roman"/>
          <w:szCs w:val="24"/>
          <w:lang w:eastAsia="pt-BR"/>
        </w:rPr>
        <w:t>Nos</w:t>
      </w:r>
      <w:proofErr w:type="gramEnd"/>
      <w:r w:rsidRPr="0068776B">
        <w:rPr>
          <w:rFonts w:eastAsiaTheme="minorEastAsia" w:cs="Times New Roman"/>
          <w:szCs w:val="24"/>
          <w:lang w:eastAsia="pt-BR"/>
        </w:rPr>
        <w:t xml:space="preserve"> museus, algumas peças são hermeticamente conservadas em redomas de vidro contendo gases nobres, tal como o argônio que, por ser inerte, previne processos de oxidação. Em um museu, os diretores constataram que, ao longo do tempo, as partes metálicas de um relógio fabricado por volta de 1950 estavam sendo oxidadas, indicando que, além do gás argônio, havia gás oxigênio dentro da redoma. Um experimento foi realizado com o intuito de determinar a presença de gás oxigênio dentro da redoma. Para tanto, 10,0 L da mistura gasosa contida na redoma foram coletados com uma seringa hermética, sendo que 5,0 L da mistura foram transferidos para um frasco com capacidade volumétrica de 30,0 L contendo 1,0 g de gás hidrogênio. Em seguida, fez-se passar uma faísca elétrica pela mistura resultando na reação entre gás hidrogênio e oxigênio, sem excesso de reagentes com formação de água na fase gasosa.</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 xml:space="preserve">Sabendo que não houve variação da temperatura (298 K) e do volume do frasco, e que a pressão final no frasco foi de 2,0 </w:t>
      </w:r>
      <w:proofErr w:type="spellStart"/>
      <w:r w:rsidRPr="0068776B">
        <w:rPr>
          <w:rFonts w:eastAsiaTheme="minorEastAsia" w:cs="Times New Roman"/>
          <w:szCs w:val="24"/>
          <w:lang w:eastAsia="pt-BR"/>
        </w:rPr>
        <w:t>atm</w:t>
      </w:r>
      <w:proofErr w:type="spellEnd"/>
      <w:r w:rsidRPr="0068776B">
        <w:rPr>
          <w:rFonts w:eastAsiaTheme="minorEastAsia" w:cs="Times New Roman"/>
          <w:szCs w:val="24"/>
          <w:lang w:eastAsia="pt-BR"/>
        </w:rPr>
        <w:t>, assinale a alternativa que apresenta, correta e respectivamente, a quantidade, em mols, de argônio e de oxigênio contidos na alíquota de 5,0 L da seringa.</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b/>
          <w:szCs w:val="24"/>
          <w:lang w:eastAsia="pt-BR"/>
        </w:rPr>
        <w:t>Dados</w:t>
      </w:r>
      <w:r w:rsidRPr="0068776B">
        <w:rPr>
          <w:rFonts w:eastAsiaTheme="minorEastAsia" w:cs="Times New Roman"/>
          <w:szCs w:val="24"/>
          <w:lang w:eastAsia="pt-BR"/>
        </w:rPr>
        <w:t>:</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Massa atômica do H = 1 u</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 xml:space="preserve">R = 0,082 </w:t>
      </w:r>
      <w:proofErr w:type="spellStart"/>
      <w:r w:rsidRPr="0068776B">
        <w:rPr>
          <w:rFonts w:eastAsiaTheme="minorEastAsia" w:cs="Times New Roman"/>
          <w:szCs w:val="24"/>
          <w:lang w:eastAsia="pt-BR"/>
        </w:rPr>
        <w:t>atm.L.K</w:t>
      </w:r>
      <w:proofErr w:type="spellEnd"/>
      <w:r w:rsidRPr="0068776B">
        <w:rPr>
          <w:rFonts w:eastAsiaTheme="minorEastAsia" w:cs="Times New Roman"/>
          <w:szCs w:val="24"/>
          <w:vertAlign w:val="superscript"/>
          <w:lang w:eastAsia="pt-BR"/>
        </w:rPr>
        <w:t>–1</w:t>
      </w:r>
      <w:r w:rsidRPr="0068776B">
        <w:rPr>
          <w:rFonts w:eastAsiaTheme="minorEastAsia" w:cs="Times New Roman"/>
          <w:szCs w:val="24"/>
          <w:lang w:eastAsia="pt-BR"/>
        </w:rPr>
        <w:t>.mol</w:t>
      </w:r>
      <w:r w:rsidRPr="0068776B">
        <w:rPr>
          <w:rFonts w:eastAsiaTheme="minorEastAsia" w:cs="Times New Roman"/>
          <w:szCs w:val="24"/>
          <w:vertAlign w:val="superscript"/>
          <w:lang w:eastAsia="pt-BR"/>
        </w:rPr>
        <w:t>–1</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a)</w:t>
      </w:r>
      <w:r w:rsidRPr="0068776B">
        <w:rPr>
          <w:rFonts w:eastAsiaTheme="minorEastAsia" w:cs="Times New Roman"/>
          <w:szCs w:val="24"/>
          <w:lang w:eastAsia="pt-BR"/>
        </w:rPr>
        <w:tab/>
        <w:t xml:space="preserve">1,95 e 0,25 </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b)</w:t>
      </w:r>
      <w:r w:rsidRPr="0068776B">
        <w:rPr>
          <w:rFonts w:eastAsiaTheme="minorEastAsia" w:cs="Times New Roman"/>
          <w:szCs w:val="24"/>
          <w:lang w:eastAsia="pt-BR"/>
        </w:rPr>
        <w:tab/>
        <w:t xml:space="preserve">2,45 e 0,50 </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c)</w:t>
      </w:r>
      <w:r w:rsidRPr="0068776B">
        <w:rPr>
          <w:rFonts w:eastAsiaTheme="minorEastAsia" w:cs="Times New Roman"/>
          <w:szCs w:val="24"/>
          <w:lang w:eastAsia="pt-BR"/>
        </w:rPr>
        <w:tab/>
        <w:t xml:space="preserve">2,95 e 0,82 </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d)</w:t>
      </w:r>
      <w:r w:rsidRPr="0068776B">
        <w:rPr>
          <w:rFonts w:eastAsiaTheme="minorEastAsia" w:cs="Times New Roman"/>
          <w:szCs w:val="24"/>
          <w:lang w:eastAsia="pt-BR"/>
        </w:rPr>
        <w:tab/>
        <w:t xml:space="preserve">4,35 e 0,43 </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e)</w:t>
      </w:r>
      <w:r w:rsidRPr="0068776B">
        <w:rPr>
          <w:rFonts w:eastAsiaTheme="minorEastAsia" w:cs="Times New Roman"/>
          <w:szCs w:val="24"/>
          <w:lang w:eastAsia="pt-BR"/>
        </w:rPr>
        <w:tab/>
        <w:t>4,85 e 1,00</w:t>
      </w:r>
    </w:p>
    <w:p w:rsidR="0068776B" w:rsidRPr="0068776B" w:rsidRDefault="0068776B" w:rsidP="0068776B">
      <w:pPr>
        <w:spacing w:after="0" w:line="240" w:lineRule="auto"/>
        <w:ind w:left="-426" w:firstLine="0"/>
        <w:rPr>
          <w:rFonts w:eastAsiaTheme="minorEastAsia" w:cs="Times New Roman"/>
          <w:szCs w:val="24"/>
          <w:lang w:eastAsia="pt-BR"/>
        </w:rPr>
      </w:pPr>
    </w:p>
    <w:p w:rsidR="0068776B" w:rsidRPr="0068776B" w:rsidRDefault="0068776B" w:rsidP="0068776B">
      <w:pPr>
        <w:spacing w:after="0" w:line="240" w:lineRule="auto"/>
        <w:ind w:left="-426" w:firstLine="0"/>
        <w:rPr>
          <w:rFonts w:eastAsiaTheme="minorEastAsia" w:cs="Times New Roman"/>
          <w:b/>
          <w:szCs w:val="24"/>
          <w:lang w:eastAsia="pt-BR"/>
        </w:rPr>
      </w:pPr>
      <w:r>
        <w:rPr>
          <w:rFonts w:eastAsiaTheme="minorEastAsia" w:cs="Times New Roman"/>
          <w:b/>
          <w:bCs/>
          <w:szCs w:val="24"/>
          <w:lang w:eastAsia="pt-BR"/>
        </w:rPr>
        <w:t>Questão 02 - (UEL PR/2020</w:t>
      </w:r>
      <w:proofErr w:type="gramStart"/>
      <w:r>
        <w:rPr>
          <w:rFonts w:eastAsiaTheme="minorEastAsia" w:cs="Times New Roman"/>
          <w:b/>
          <w:bCs/>
          <w:szCs w:val="24"/>
          <w:lang w:eastAsia="pt-BR"/>
        </w:rPr>
        <w:t xml:space="preserve">) </w:t>
      </w:r>
      <w:r w:rsidRPr="0068776B">
        <w:rPr>
          <w:rFonts w:eastAsiaTheme="minorEastAsia" w:cs="Times New Roman"/>
          <w:szCs w:val="24"/>
          <w:lang w:eastAsia="pt-BR"/>
        </w:rPr>
        <w:t>Uma</w:t>
      </w:r>
      <w:proofErr w:type="gramEnd"/>
      <w:r w:rsidRPr="0068776B">
        <w:rPr>
          <w:rFonts w:eastAsiaTheme="minorEastAsia" w:cs="Times New Roman"/>
          <w:szCs w:val="24"/>
          <w:lang w:eastAsia="pt-BR"/>
        </w:rPr>
        <w:t xml:space="preserve"> criança, que participava de uma oficina de pintura em um museu, atingiu, acidentalmente, com tinta à base de óleo uma tela pintada com tinta à base de água. Como praticamente toda a tela foi manchada com pequenas gotículas de tinta, a restauração da obra exige cautela. Neste caso, pode-se utilizar </w:t>
      </w:r>
      <w:proofErr w:type="spellStart"/>
      <w:r w:rsidRPr="0068776B">
        <w:rPr>
          <w:rFonts w:eastAsiaTheme="minorEastAsia" w:cs="Times New Roman"/>
          <w:szCs w:val="24"/>
          <w:lang w:eastAsia="pt-BR"/>
        </w:rPr>
        <w:t>microvolumes</w:t>
      </w:r>
      <w:proofErr w:type="spellEnd"/>
      <w:r w:rsidRPr="0068776B">
        <w:rPr>
          <w:rFonts w:eastAsiaTheme="minorEastAsia" w:cs="Times New Roman"/>
          <w:szCs w:val="24"/>
          <w:lang w:eastAsia="pt-BR"/>
        </w:rPr>
        <w:t xml:space="preserve"> de solventes extratores capazes de dissolver a tinta à base de óleo, mas não a tinta à base de água. Para a obtenção desses solventes, empregam-se misturas ternárias constituídas de solvente extrator (responsável pela dissolução da tinta à base de óleo), solvente dispersor e água. O solvente dispersor deve ser miscível no solvente extrator e na água, mas a água não deve ser miscível no solvente extrator. Esse tipo de mistura, quando borrifada sobre a superfície da tela, forma </w:t>
      </w:r>
      <w:proofErr w:type="spellStart"/>
      <w:r w:rsidRPr="0068776B">
        <w:rPr>
          <w:rFonts w:eastAsiaTheme="minorEastAsia" w:cs="Times New Roman"/>
          <w:szCs w:val="24"/>
          <w:lang w:eastAsia="pt-BR"/>
        </w:rPr>
        <w:t>nanogotas</w:t>
      </w:r>
      <w:proofErr w:type="spellEnd"/>
      <w:r w:rsidRPr="0068776B">
        <w:rPr>
          <w:rFonts w:eastAsiaTheme="minorEastAsia" w:cs="Times New Roman"/>
          <w:szCs w:val="24"/>
          <w:lang w:eastAsia="pt-BR"/>
        </w:rPr>
        <w:t xml:space="preserve"> do solvente extrator e, por consequência, melhora a eficiência do processo de </w:t>
      </w:r>
      <w:r w:rsidRPr="0068776B">
        <w:rPr>
          <w:rFonts w:eastAsiaTheme="minorEastAsia" w:cs="Times New Roman"/>
          <w:szCs w:val="24"/>
          <w:lang w:eastAsia="pt-BR"/>
        </w:rPr>
        <w:t>dissolução da tinta à base de óleo.</w:t>
      </w:r>
      <w:r>
        <w:rPr>
          <w:rFonts w:eastAsiaTheme="minorEastAsia" w:cs="Times New Roman"/>
          <w:b/>
          <w:szCs w:val="24"/>
          <w:lang w:eastAsia="pt-BR"/>
        </w:rPr>
        <w:t xml:space="preserve"> </w:t>
      </w:r>
      <w:r w:rsidRPr="0068776B">
        <w:rPr>
          <w:rFonts w:eastAsiaTheme="minorEastAsia" w:cs="Times New Roman"/>
          <w:szCs w:val="24"/>
          <w:lang w:eastAsia="pt-BR"/>
        </w:rPr>
        <w:t>Com base nos conceitos de forças intermoleculares e miscibilidade e considerando que a quantidade de água na mistura ternária é incapaz de dissolver a tinta à base de água, assinale a alternativa que apresenta, corretamente, a mistura ternária, solvente extrator/solvente dispersor/água, que pode ser empregada para a remoção das manchas, sem danificar a tela.</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a)</w:t>
      </w:r>
      <w:r w:rsidRPr="0068776B">
        <w:rPr>
          <w:rFonts w:eastAsiaTheme="minorEastAsia" w:cs="Times New Roman"/>
          <w:szCs w:val="24"/>
          <w:lang w:eastAsia="pt-BR"/>
        </w:rPr>
        <w:tab/>
        <w:t>acetona/metanol/água.</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b)</w:t>
      </w:r>
      <w:r w:rsidRPr="0068776B">
        <w:rPr>
          <w:rFonts w:eastAsiaTheme="minorEastAsia" w:cs="Times New Roman"/>
          <w:szCs w:val="24"/>
          <w:lang w:eastAsia="pt-BR"/>
        </w:rPr>
        <w:tab/>
        <w:t>clorofórmio/acetona/água.</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c)</w:t>
      </w:r>
      <w:r w:rsidRPr="0068776B">
        <w:rPr>
          <w:rFonts w:eastAsiaTheme="minorEastAsia" w:cs="Times New Roman"/>
          <w:szCs w:val="24"/>
          <w:lang w:eastAsia="pt-BR"/>
        </w:rPr>
        <w:tab/>
      </w:r>
      <w:proofErr w:type="spellStart"/>
      <w:r w:rsidRPr="0068776B">
        <w:rPr>
          <w:rFonts w:eastAsiaTheme="minorEastAsia" w:cs="Times New Roman"/>
          <w:szCs w:val="24"/>
          <w:lang w:eastAsia="pt-BR"/>
        </w:rPr>
        <w:t>heptano</w:t>
      </w:r>
      <w:proofErr w:type="spellEnd"/>
      <w:r w:rsidRPr="0068776B">
        <w:rPr>
          <w:rFonts w:eastAsiaTheme="minorEastAsia" w:cs="Times New Roman"/>
          <w:szCs w:val="24"/>
          <w:lang w:eastAsia="pt-BR"/>
        </w:rPr>
        <w:t>/</w:t>
      </w:r>
      <w:proofErr w:type="spellStart"/>
      <w:r w:rsidRPr="0068776B">
        <w:rPr>
          <w:rFonts w:eastAsiaTheme="minorEastAsia" w:cs="Times New Roman"/>
          <w:szCs w:val="24"/>
          <w:lang w:eastAsia="pt-BR"/>
        </w:rPr>
        <w:t>hexano</w:t>
      </w:r>
      <w:proofErr w:type="spellEnd"/>
      <w:r w:rsidRPr="0068776B">
        <w:rPr>
          <w:rFonts w:eastAsiaTheme="minorEastAsia" w:cs="Times New Roman"/>
          <w:szCs w:val="24"/>
          <w:lang w:eastAsia="pt-BR"/>
        </w:rPr>
        <w:t>/água.</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d)</w:t>
      </w:r>
      <w:r w:rsidRPr="0068776B">
        <w:rPr>
          <w:rFonts w:eastAsiaTheme="minorEastAsia" w:cs="Times New Roman"/>
          <w:szCs w:val="24"/>
          <w:lang w:eastAsia="pt-BR"/>
        </w:rPr>
        <w:tab/>
      </w:r>
      <w:proofErr w:type="spellStart"/>
      <w:r w:rsidRPr="0068776B">
        <w:rPr>
          <w:rFonts w:eastAsiaTheme="minorEastAsia" w:cs="Times New Roman"/>
          <w:szCs w:val="24"/>
          <w:lang w:eastAsia="pt-BR"/>
        </w:rPr>
        <w:t>hexano</w:t>
      </w:r>
      <w:proofErr w:type="spellEnd"/>
      <w:r w:rsidRPr="0068776B">
        <w:rPr>
          <w:rFonts w:eastAsiaTheme="minorEastAsia" w:cs="Times New Roman"/>
          <w:szCs w:val="24"/>
          <w:lang w:eastAsia="pt-BR"/>
        </w:rPr>
        <w:t>/</w:t>
      </w:r>
      <w:proofErr w:type="spellStart"/>
      <w:r w:rsidRPr="0068776B">
        <w:rPr>
          <w:rFonts w:eastAsiaTheme="minorEastAsia" w:cs="Times New Roman"/>
          <w:szCs w:val="24"/>
          <w:lang w:eastAsia="pt-BR"/>
        </w:rPr>
        <w:t>heptano</w:t>
      </w:r>
      <w:proofErr w:type="spellEnd"/>
      <w:r w:rsidRPr="0068776B">
        <w:rPr>
          <w:rFonts w:eastAsiaTheme="minorEastAsia" w:cs="Times New Roman"/>
          <w:szCs w:val="24"/>
          <w:lang w:eastAsia="pt-BR"/>
        </w:rPr>
        <w:t>/água.</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e)</w:t>
      </w:r>
      <w:r w:rsidRPr="0068776B">
        <w:rPr>
          <w:rFonts w:eastAsiaTheme="minorEastAsia" w:cs="Times New Roman"/>
          <w:szCs w:val="24"/>
          <w:lang w:eastAsia="pt-BR"/>
        </w:rPr>
        <w:tab/>
        <w:t>metanol/clorofórmio/água.</w:t>
      </w:r>
    </w:p>
    <w:p w:rsidR="0068776B" w:rsidRPr="0068776B" w:rsidRDefault="0068776B" w:rsidP="0068776B">
      <w:pPr>
        <w:spacing w:after="0" w:line="240" w:lineRule="auto"/>
        <w:ind w:left="-426" w:firstLine="0"/>
        <w:rPr>
          <w:rFonts w:eastAsiaTheme="minorEastAsia" w:cs="Times New Roman"/>
          <w:szCs w:val="24"/>
          <w:lang w:eastAsia="pt-BR"/>
        </w:rPr>
      </w:pPr>
    </w:p>
    <w:p w:rsidR="0068776B" w:rsidRPr="0068776B" w:rsidRDefault="0068776B" w:rsidP="0068776B">
      <w:pPr>
        <w:spacing w:after="0" w:line="240" w:lineRule="auto"/>
        <w:ind w:left="-426" w:firstLine="0"/>
        <w:rPr>
          <w:rFonts w:eastAsiaTheme="minorEastAsia" w:cs="Times New Roman"/>
          <w:b/>
          <w:szCs w:val="24"/>
          <w:lang w:eastAsia="pt-BR"/>
        </w:rPr>
      </w:pPr>
      <w:r w:rsidRPr="0068776B">
        <w:rPr>
          <w:rFonts w:eastAsiaTheme="minorEastAsia" w:cs="Times New Roman"/>
          <w:b/>
          <w:bCs/>
          <w:szCs w:val="24"/>
          <w:lang w:eastAsia="pt-BR"/>
        </w:rPr>
        <w:t>Questã</w:t>
      </w:r>
      <w:r>
        <w:rPr>
          <w:rFonts w:eastAsiaTheme="minorEastAsia" w:cs="Times New Roman"/>
          <w:b/>
          <w:bCs/>
          <w:szCs w:val="24"/>
          <w:lang w:eastAsia="pt-BR"/>
        </w:rPr>
        <w:t xml:space="preserve">o 03 - (UEL PR/2020) </w:t>
      </w:r>
      <w:r w:rsidRPr="0068776B">
        <w:rPr>
          <w:rFonts w:eastAsiaTheme="minorEastAsia" w:cs="Times New Roman"/>
          <w:szCs w:val="24"/>
          <w:lang w:eastAsia="pt-BR"/>
        </w:rPr>
        <w:t>No Museu do Louvre, estão exibidos objetos metálicos usados por sociedades antigas. No passado, alguns desses metais eram encontrados praticamente em seu estado puro. Com o advento da metalurgia, puderam ser obtidos a partir de minerais submetidos a reações químicas.</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Em relação aos processos de obtenção de metais a partir de minerais, e com base nos conhecimentos sobre reações de oxidorredução, considere as afirmativas a seguir.</w:t>
      </w:r>
    </w:p>
    <w:p w:rsidR="0068776B" w:rsidRPr="0068776B" w:rsidRDefault="0068776B" w:rsidP="0068776B">
      <w:pPr>
        <w:spacing w:after="0" w:line="240" w:lineRule="auto"/>
        <w:ind w:left="-426" w:firstLine="0"/>
        <w:rPr>
          <w:rFonts w:eastAsiaTheme="minorEastAsia" w:cs="Times New Roman"/>
          <w:szCs w:val="24"/>
          <w:lang w:eastAsia="pt-BR"/>
        </w:rPr>
      </w:pP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I.</w:t>
      </w:r>
      <w:r w:rsidRPr="0068776B">
        <w:rPr>
          <w:rFonts w:eastAsiaTheme="minorEastAsia" w:cs="Times New Roman"/>
          <w:szCs w:val="24"/>
          <w:lang w:eastAsia="pt-BR"/>
        </w:rPr>
        <w:tab/>
      </w:r>
      <w:proofErr w:type="gramStart"/>
      <w:r w:rsidRPr="0068776B">
        <w:rPr>
          <w:rFonts w:eastAsiaTheme="minorEastAsia" w:cs="Times New Roman"/>
          <w:szCs w:val="24"/>
          <w:lang w:eastAsia="pt-BR"/>
        </w:rPr>
        <w:t>Al</w:t>
      </w:r>
      <w:r w:rsidRPr="0068776B">
        <w:rPr>
          <w:rFonts w:eastAsiaTheme="minorEastAsia" w:cs="Times New Roman"/>
          <w:bCs/>
          <w:iCs/>
          <w:szCs w:val="24"/>
          <w:vertAlign w:val="superscript"/>
          <w:lang w:eastAsia="pt-BR"/>
        </w:rPr>
        <w:t>o</w:t>
      </w:r>
      <w:r w:rsidRPr="0068776B">
        <w:rPr>
          <w:rFonts w:eastAsiaTheme="minorEastAsia" w:cs="Times New Roman"/>
          <w:bCs/>
          <w:szCs w:val="24"/>
          <w:lang w:eastAsia="pt-BR"/>
        </w:rPr>
        <w:t>(</w:t>
      </w:r>
      <w:proofErr w:type="gramEnd"/>
      <w:r w:rsidRPr="0068776B">
        <w:rPr>
          <w:rFonts w:eastAsiaTheme="minorEastAsia" w:cs="Times New Roman"/>
          <w:bCs/>
          <w:iCs/>
          <w:szCs w:val="24"/>
          <w:lang w:eastAsia="pt-BR"/>
        </w:rPr>
        <w:t>s</w:t>
      </w:r>
      <w:r w:rsidRPr="0068776B">
        <w:rPr>
          <w:rFonts w:eastAsiaTheme="minorEastAsia" w:cs="Times New Roman"/>
          <w:bCs/>
          <w:szCs w:val="24"/>
          <w:lang w:eastAsia="pt-BR"/>
        </w:rPr>
        <w:t xml:space="preserve">) </w:t>
      </w:r>
      <w:r w:rsidRPr="0068776B">
        <w:rPr>
          <w:rFonts w:eastAsiaTheme="minorEastAsia" w:cs="Times New Roman"/>
          <w:szCs w:val="24"/>
          <w:lang w:eastAsia="pt-BR"/>
        </w:rPr>
        <w:t>pode ser obtido a partir de bauxita (Al</w:t>
      </w:r>
      <w:r w:rsidRPr="0068776B">
        <w:rPr>
          <w:rFonts w:eastAsiaTheme="minorEastAsia" w:cs="Times New Roman"/>
          <w:bCs/>
          <w:szCs w:val="24"/>
          <w:vertAlign w:val="subscript"/>
          <w:lang w:eastAsia="pt-BR"/>
        </w:rPr>
        <w:t>2</w:t>
      </w:r>
      <w:r w:rsidRPr="0068776B">
        <w:rPr>
          <w:rFonts w:eastAsiaTheme="minorEastAsia" w:cs="Times New Roman"/>
          <w:szCs w:val="24"/>
          <w:lang w:eastAsia="pt-BR"/>
        </w:rPr>
        <w:t>O</w:t>
      </w:r>
      <w:r w:rsidRPr="0068776B">
        <w:rPr>
          <w:rFonts w:eastAsiaTheme="minorEastAsia" w:cs="Times New Roman"/>
          <w:bCs/>
          <w:szCs w:val="24"/>
          <w:vertAlign w:val="subscript"/>
          <w:lang w:eastAsia="pt-BR"/>
        </w:rPr>
        <w:t>3</w:t>
      </w:r>
      <w:r w:rsidRPr="0068776B">
        <w:rPr>
          <w:rFonts w:eastAsiaTheme="minorEastAsia" w:cs="Times New Roman"/>
          <w:szCs w:val="24"/>
          <w:lang w:eastAsia="pt-BR"/>
        </w:rPr>
        <w:t>.H</w:t>
      </w:r>
      <w:r w:rsidRPr="0068776B">
        <w:rPr>
          <w:rFonts w:eastAsiaTheme="minorEastAsia" w:cs="Times New Roman"/>
          <w:bCs/>
          <w:szCs w:val="24"/>
          <w:vertAlign w:val="subscript"/>
          <w:lang w:eastAsia="pt-BR"/>
        </w:rPr>
        <w:t>2</w:t>
      </w:r>
      <w:r w:rsidRPr="0068776B">
        <w:rPr>
          <w:rFonts w:eastAsiaTheme="minorEastAsia" w:cs="Times New Roman"/>
          <w:szCs w:val="24"/>
          <w:lang w:eastAsia="pt-BR"/>
        </w:rPr>
        <w:t>O) por meio de um método eletrolítico, o qual é baseado num processo não espontâneo onde Al</w:t>
      </w:r>
      <w:r w:rsidRPr="0068776B">
        <w:rPr>
          <w:rFonts w:eastAsiaTheme="minorEastAsia" w:cs="Times New Roman"/>
          <w:bCs/>
          <w:szCs w:val="24"/>
          <w:vertAlign w:val="superscript"/>
          <w:lang w:eastAsia="pt-BR"/>
        </w:rPr>
        <w:t>3+</w:t>
      </w:r>
      <w:r w:rsidRPr="0068776B">
        <w:rPr>
          <w:rFonts w:eastAsiaTheme="minorEastAsia" w:cs="Times New Roman"/>
          <w:bCs/>
          <w:szCs w:val="24"/>
          <w:lang w:eastAsia="pt-BR"/>
        </w:rPr>
        <w:t xml:space="preserve"> </w:t>
      </w:r>
      <w:r w:rsidRPr="0068776B">
        <w:rPr>
          <w:rFonts w:eastAsiaTheme="minorEastAsia" w:cs="Times New Roman"/>
          <w:szCs w:val="24"/>
          <w:lang w:eastAsia="pt-BR"/>
        </w:rPr>
        <w:t>é reduzido a Al</w:t>
      </w:r>
      <w:r w:rsidRPr="0068776B">
        <w:rPr>
          <w:rFonts w:eastAsiaTheme="minorEastAsia" w:cs="Times New Roman"/>
          <w:bCs/>
          <w:iCs/>
          <w:szCs w:val="24"/>
          <w:vertAlign w:val="superscript"/>
          <w:lang w:eastAsia="pt-BR"/>
        </w:rPr>
        <w:t>o</w:t>
      </w:r>
      <w:r w:rsidRPr="0068776B">
        <w:rPr>
          <w:rFonts w:eastAsiaTheme="minorEastAsia" w:cs="Times New Roman"/>
          <w:bCs/>
          <w:szCs w:val="24"/>
          <w:lang w:eastAsia="pt-BR"/>
        </w:rPr>
        <w:t>(</w:t>
      </w:r>
      <w:r w:rsidRPr="0068776B">
        <w:rPr>
          <w:rFonts w:eastAsiaTheme="minorEastAsia" w:cs="Times New Roman"/>
          <w:bCs/>
          <w:iCs/>
          <w:szCs w:val="24"/>
          <w:lang w:eastAsia="pt-BR"/>
        </w:rPr>
        <w:t>s</w:t>
      </w:r>
      <w:r w:rsidRPr="0068776B">
        <w:rPr>
          <w:rFonts w:eastAsiaTheme="minorEastAsia" w:cs="Times New Roman"/>
          <w:bCs/>
          <w:szCs w:val="24"/>
          <w:lang w:eastAsia="pt-BR"/>
        </w:rPr>
        <w:t>)</w:t>
      </w:r>
      <w:r w:rsidRPr="0068776B">
        <w:rPr>
          <w:rFonts w:eastAsiaTheme="minorEastAsia" w:cs="Times New Roman"/>
          <w:szCs w:val="24"/>
          <w:lang w:eastAsia="pt-BR"/>
        </w:rPr>
        <w:t>.</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II.</w:t>
      </w:r>
      <w:r w:rsidRPr="0068776B">
        <w:rPr>
          <w:rFonts w:eastAsiaTheme="minorEastAsia" w:cs="Times New Roman"/>
          <w:szCs w:val="24"/>
          <w:lang w:eastAsia="pt-BR"/>
        </w:rPr>
        <w:tab/>
      </w:r>
      <w:proofErr w:type="spellStart"/>
      <w:proofErr w:type="gramStart"/>
      <w:r w:rsidRPr="0068776B">
        <w:rPr>
          <w:rFonts w:eastAsiaTheme="minorEastAsia" w:cs="Times New Roman"/>
          <w:szCs w:val="24"/>
          <w:lang w:eastAsia="pt-BR"/>
        </w:rPr>
        <w:t>Cu</w:t>
      </w:r>
      <w:r w:rsidRPr="0068776B">
        <w:rPr>
          <w:rFonts w:eastAsiaTheme="minorEastAsia" w:cs="Times New Roman"/>
          <w:bCs/>
          <w:iCs/>
          <w:szCs w:val="24"/>
          <w:vertAlign w:val="superscript"/>
          <w:lang w:eastAsia="pt-BR"/>
        </w:rPr>
        <w:t>o</w:t>
      </w:r>
      <w:proofErr w:type="spellEnd"/>
      <w:r w:rsidRPr="0068776B">
        <w:rPr>
          <w:rFonts w:eastAsiaTheme="minorEastAsia" w:cs="Times New Roman"/>
          <w:bCs/>
          <w:szCs w:val="24"/>
          <w:lang w:eastAsia="pt-BR"/>
        </w:rPr>
        <w:t>(</w:t>
      </w:r>
      <w:proofErr w:type="gramEnd"/>
      <w:r w:rsidRPr="0068776B">
        <w:rPr>
          <w:rFonts w:eastAsiaTheme="minorEastAsia" w:cs="Times New Roman"/>
          <w:bCs/>
          <w:iCs/>
          <w:szCs w:val="24"/>
          <w:lang w:eastAsia="pt-BR"/>
        </w:rPr>
        <w:t>s</w:t>
      </w:r>
      <w:r w:rsidRPr="0068776B">
        <w:rPr>
          <w:rFonts w:eastAsiaTheme="minorEastAsia" w:cs="Times New Roman"/>
          <w:bCs/>
          <w:szCs w:val="24"/>
          <w:lang w:eastAsia="pt-BR"/>
        </w:rPr>
        <w:t xml:space="preserve">) </w:t>
      </w:r>
      <w:r w:rsidRPr="0068776B">
        <w:rPr>
          <w:rFonts w:eastAsiaTheme="minorEastAsia" w:cs="Times New Roman"/>
          <w:szCs w:val="24"/>
          <w:lang w:eastAsia="pt-BR"/>
        </w:rPr>
        <w:t>pode ser obtido a partir da queima de sulfeto de cobre, conforme reação Cu</w:t>
      </w:r>
      <w:r w:rsidRPr="0068776B">
        <w:rPr>
          <w:rFonts w:eastAsiaTheme="minorEastAsia" w:cs="Times New Roman"/>
          <w:bCs/>
          <w:szCs w:val="24"/>
          <w:vertAlign w:val="subscript"/>
          <w:lang w:eastAsia="pt-BR"/>
        </w:rPr>
        <w:t>2</w:t>
      </w:r>
      <w:r w:rsidRPr="0068776B">
        <w:rPr>
          <w:rFonts w:eastAsiaTheme="minorEastAsia" w:cs="Times New Roman"/>
          <w:szCs w:val="24"/>
          <w:lang w:eastAsia="pt-BR"/>
        </w:rPr>
        <w:t>S</w:t>
      </w:r>
      <w:r w:rsidRPr="0068776B">
        <w:rPr>
          <w:rFonts w:eastAsiaTheme="minorEastAsia" w:cs="Times New Roman"/>
          <w:bCs/>
          <w:szCs w:val="24"/>
          <w:lang w:eastAsia="pt-BR"/>
        </w:rPr>
        <w:t>(</w:t>
      </w:r>
      <w:r w:rsidRPr="0068776B">
        <w:rPr>
          <w:rFonts w:eastAsiaTheme="minorEastAsia" w:cs="Times New Roman"/>
          <w:bCs/>
          <w:iCs/>
          <w:szCs w:val="24"/>
          <w:lang w:eastAsia="pt-BR"/>
        </w:rPr>
        <w:t>s</w:t>
      </w:r>
      <w:r w:rsidRPr="0068776B">
        <w:rPr>
          <w:rFonts w:eastAsiaTheme="minorEastAsia" w:cs="Times New Roman"/>
          <w:bCs/>
          <w:szCs w:val="24"/>
          <w:lang w:eastAsia="pt-BR"/>
        </w:rPr>
        <w:t xml:space="preserve">) </w:t>
      </w:r>
      <w:r w:rsidRPr="0068776B">
        <w:rPr>
          <w:rFonts w:eastAsiaTheme="minorEastAsia" w:cs="Times New Roman"/>
          <w:szCs w:val="24"/>
          <w:lang w:eastAsia="pt-BR"/>
        </w:rPr>
        <w:t>+ O</w:t>
      </w:r>
      <w:r w:rsidRPr="0068776B">
        <w:rPr>
          <w:rFonts w:eastAsiaTheme="minorEastAsia" w:cs="Times New Roman"/>
          <w:bCs/>
          <w:szCs w:val="24"/>
          <w:vertAlign w:val="subscript"/>
          <w:lang w:eastAsia="pt-BR"/>
        </w:rPr>
        <w:t>2</w:t>
      </w:r>
      <w:r w:rsidRPr="0068776B">
        <w:rPr>
          <w:rFonts w:eastAsiaTheme="minorEastAsia" w:cs="Times New Roman"/>
          <w:bCs/>
          <w:szCs w:val="24"/>
          <w:lang w:eastAsia="pt-BR"/>
        </w:rPr>
        <w:t>(</w:t>
      </w:r>
      <w:r w:rsidRPr="0068776B">
        <w:rPr>
          <w:rFonts w:eastAsiaTheme="minorEastAsia" w:cs="Times New Roman"/>
          <w:bCs/>
          <w:iCs/>
          <w:szCs w:val="24"/>
          <w:lang w:eastAsia="pt-BR"/>
        </w:rPr>
        <w:t>g</w:t>
      </w:r>
      <w:r w:rsidRPr="0068776B">
        <w:rPr>
          <w:rFonts w:eastAsiaTheme="minorEastAsia" w:cs="Times New Roman"/>
          <w:bCs/>
          <w:szCs w:val="24"/>
          <w:lang w:eastAsia="pt-BR"/>
        </w:rPr>
        <w:t xml:space="preserve">) </w:t>
      </w:r>
      <w:r w:rsidRPr="0068776B">
        <w:rPr>
          <w:rFonts w:eastAsiaTheme="minorEastAsia" w:cs="Times New Roman"/>
          <w:bCs/>
          <w:noProof/>
          <w:szCs w:val="24"/>
          <w:lang w:eastAsia="pt-BR"/>
        </w:rPr>
        <w:drawing>
          <wp:inline distT="0" distB="0" distL="0" distR="0">
            <wp:extent cx="161925" cy="123825"/>
            <wp:effectExtent l="0" t="0" r="0" b="952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68776B">
        <w:rPr>
          <w:rFonts w:eastAsiaTheme="minorEastAsia" w:cs="Times New Roman"/>
          <w:bCs/>
          <w:szCs w:val="24"/>
          <w:lang w:eastAsia="pt-BR"/>
        </w:rPr>
        <w:t xml:space="preserve"> </w:t>
      </w:r>
      <w:r w:rsidRPr="0068776B">
        <w:rPr>
          <w:rFonts w:eastAsiaTheme="minorEastAsia" w:cs="Times New Roman"/>
          <w:szCs w:val="24"/>
          <w:lang w:eastAsia="pt-BR"/>
        </w:rPr>
        <w:t>2Cu</w:t>
      </w:r>
      <w:r w:rsidRPr="0068776B">
        <w:rPr>
          <w:rFonts w:eastAsiaTheme="minorEastAsia" w:cs="Times New Roman"/>
          <w:bCs/>
          <w:szCs w:val="24"/>
          <w:lang w:eastAsia="pt-BR"/>
        </w:rPr>
        <w:t>(</w:t>
      </w:r>
      <w:r w:rsidRPr="0068776B">
        <w:rPr>
          <w:rFonts w:eastAsiaTheme="minorEastAsia" w:cs="Times New Roman"/>
          <w:bCs/>
          <w:iCs/>
          <w:szCs w:val="24"/>
          <w:lang w:eastAsia="pt-BR"/>
        </w:rPr>
        <w:t>s</w:t>
      </w:r>
      <w:r w:rsidRPr="0068776B">
        <w:rPr>
          <w:rFonts w:eastAsiaTheme="minorEastAsia" w:cs="Times New Roman"/>
          <w:bCs/>
          <w:szCs w:val="24"/>
          <w:lang w:eastAsia="pt-BR"/>
        </w:rPr>
        <w:t xml:space="preserve">) </w:t>
      </w:r>
      <w:r w:rsidRPr="0068776B">
        <w:rPr>
          <w:rFonts w:eastAsiaTheme="minorEastAsia" w:cs="Times New Roman"/>
          <w:szCs w:val="24"/>
          <w:lang w:eastAsia="pt-BR"/>
        </w:rPr>
        <w:t>+ SO</w:t>
      </w:r>
      <w:r w:rsidRPr="0068776B">
        <w:rPr>
          <w:rFonts w:eastAsiaTheme="minorEastAsia" w:cs="Times New Roman"/>
          <w:bCs/>
          <w:szCs w:val="24"/>
          <w:vertAlign w:val="subscript"/>
          <w:lang w:eastAsia="pt-BR"/>
        </w:rPr>
        <w:t>2</w:t>
      </w:r>
      <w:r w:rsidRPr="0068776B">
        <w:rPr>
          <w:rFonts w:eastAsiaTheme="minorEastAsia" w:cs="Times New Roman"/>
          <w:bCs/>
          <w:szCs w:val="24"/>
          <w:lang w:eastAsia="pt-BR"/>
        </w:rPr>
        <w:t>(</w:t>
      </w:r>
      <w:r w:rsidRPr="0068776B">
        <w:rPr>
          <w:rFonts w:eastAsiaTheme="minorEastAsia" w:cs="Times New Roman"/>
          <w:bCs/>
          <w:iCs/>
          <w:szCs w:val="24"/>
          <w:lang w:eastAsia="pt-BR"/>
        </w:rPr>
        <w:t>g</w:t>
      </w:r>
      <w:r w:rsidRPr="0068776B">
        <w:rPr>
          <w:rFonts w:eastAsiaTheme="minorEastAsia" w:cs="Times New Roman"/>
          <w:bCs/>
          <w:szCs w:val="24"/>
          <w:lang w:eastAsia="pt-BR"/>
        </w:rPr>
        <w:t>)</w:t>
      </w:r>
      <w:r w:rsidRPr="0068776B">
        <w:rPr>
          <w:rFonts w:eastAsiaTheme="minorEastAsia" w:cs="Times New Roman"/>
          <w:szCs w:val="24"/>
          <w:lang w:eastAsia="pt-BR"/>
        </w:rPr>
        <w:t>, onde o número de oxidação do cobre muda de (1+) para (0).</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III.</w:t>
      </w:r>
      <w:r w:rsidRPr="0068776B">
        <w:rPr>
          <w:rFonts w:eastAsiaTheme="minorEastAsia" w:cs="Times New Roman"/>
          <w:szCs w:val="24"/>
          <w:lang w:eastAsia="pt-BR"/>
        </w:rPr>
        <w:tab/>
      </w:r>
      <w:proofErr w:type="spellStart"/>
      <w:proofErr w:type="gramStart"/>
      <w:r w:rsidRPr="0068776B">
        <w:rPr>
          <w:rFonts w:eastAsiaTheme="minorEastAsia" w:cs="Times New Roman"/>
          <w:szCs w:val="24"/>
          <w:lang w:eastAsia="pt-BR"/>
        </w:rPr>
        <w:t>Fe</w:t>
      </w:r>
      <w:r w:rsidRPr="0068776B">
        <w:rPr>
          <w:rFonts w:eastAsiaTheme="minorEastAsia" w:cs="Times New Roman"/>
          <w:bCs/>
          <w:iCs/>
          <w:szCs w:val="24"/>
          <w:vertAlign w:val="superscript"/>
          <w:lang w:eastAsia="pt-BR"/>
        </w:rPr>
        <w:t>o</w:t>
      </w:r>
      <w:proofErr w:type="spellEnd"/>
      <w:r w:rsidRPr="0068776B">
        <w:rPr>
          <w:rFonts w:eastAsiaTheme="minorEastAsia" w:cs="Times New Roman"/>
          <w:bCs/>
          <w:szCs w:val="24"/>
          <w:lang w:eastAsia="pt-BR"/>
        </w:rPr>
        <w:t>(</w:t>
      </w:r>
      <w:proofErr w:type="gramEnd"/>
      <w:r w:rsidRPr="0068776B">
        <w:rPr>
          <w:rFonts w:eastAsiaTheme="minorEastAsia" w:cs="Times New Roman"/>
          <w:bCs/>
          <w:iCs/>
          <w:szCs w:val="24"/>
          <w:lang w:eastAsia="pt-BR"/>
        </w:rPr>
        <w:t>s</w:t>
      </w:r>
      <w:r w:rsidRPr="0068776B">
        <w:rPr>
          <w:rFonts w:eastAsiaTheme="minorEastAsia" w:cs="Times New Roman"/>
          <w:bCs/>
          <w:szCs w:val="24"/>
          <w:lang w:eastAsia="pt-BR"/>
        </w:rPr>
        <w:t xml:space="preserve">) </w:t>
      </w:r>
      <w:r w:rsidRPr="0068776B">
        <w:rPr>
          <w:rFonts w:eastAsiaTheme="minorEastAsia" w:cs="Times New Roman"/>
          <w:szCs w:val="24"/>
          <w:lang w:eastAsia="pt-BR"/>
        </w:rPr>
        <w:t>pode ser obtido a partir de reações de redução de óxidos de ferro conforme transformações químicas:</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Fe</w:t>
      </w:r>
      <w:r w:rsidRPr="0068776B">
        <w:rPr>
          <w:rFonts w:eastAsiaTheme="minorEastAsia" w:cs="Times New Roman"/>
          <w:bCs/>
          <w:szCs w:val="24"/>
          <w:vertAlign w:val="subscript"/>
          <w:lang w:eastAsia="pt-BR"/>
        </w:rPr>
        <w:t>2</w:t>
      </w:r>
      <w:r w:rsidRPr="0068776B">
        <w:rPr>
          <w:rFonts w:eastAsiaTheme="minorEastAsia" w:cs="Times New Roman"/>
          <w:szCs w:val="24"/>
          <w:lang w:eastAsia="pt-BR"/>
        </w:rPr>
        <w:t>O</w:t>
      </w:r>
      <w:r w:rsidRPr="0068776B">
        <w:rPr>
          <w:rFonts w:eastAsiaTheme="minorEastAsia" w:cs="Times New Roman"/>
          <w:bCs/>
          <w:szCs w:val="24"/>
          <w:vertAlign w:val="subscript"/>
          <w:lang w:eastAsia="pt-BR"/>
        </w:rPr>
        <w:t>3</w:t>
      </w:r>
      <w:r w:rsidRPr="0068776B">
        <w:rPr>
          <w:rFonts w:eastAsiaTheme="minorEastAsia" w:cs="Times New Roman"/>
          <w:bCs/>
          <w:szCs w:val="24"/>
          <w:lang w:eastAsia="pt-BR"/>
        </w:rPr>
        <w:t>(</w:t>
      </w:r>
      <w:proofErr w:type="gramStart"/>
      <w:r w:rsidRPr="0068776B">
        <w:rPr>
          <w:rFonts w:eastAsiaTheme="minorEastAsia" w:cs="Times New Roman"/>
          <w:bCs/>
          <w:iCs/>
          <w:szCs w:val="24"/>
          <w:lang w:eastAsia="pt-BR"/>
        </w:rPr>
        <w:t>s</w:t>
      </w:r>
      <w:r w:rsidRPr="0068776B">
        <w:rPr>
          <w:rFonts w:eastAsiaTheme="minorEastAsia" w:cs="Times New Roman"/>
          <w:bCs/>
          <w:szCs w:val="24"/>
          <w:lang w:eastAsia="pt-BR"/>
        </w:rPr>
        <w:t xml:space="preserve">) </w:t>
      </w:r>
      <w:r w:rsidRPr="0068776B">
        <w:rPr>
          <w:rFonts w:eastAsiaTheme="minorEastAsia" w:cs="Times New Roman"/>
          <w:bCs/>
          <w:noProof/>
          <w:szCs w:val="24"/>
          <w:lang w:eastAsia="pt-BR"/>
        </w:rPr>
        <w:drawing>
          <wp:inline distT="0" distB="0" distL="0" distR="0">
            <wp:extent cx="161925" cy="12382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68776B">
        <w:rPr>
          <w:rFonts w:eastAsiaTheme="minorEastAsia" w:cs="Times New Roman"/>
          <w:bCs/>
          <w:szCs w:val="24"/>
          <w:lang w:eastAsia="pt-BR"/>
        </w:rPr>
        <w:t xml:space="preserve"> </w:t>
      </w:r>
      <w:r w:rsidRPr="0068776B">
        <w:rPr>
          <w:rFonts w:eastAsiaTheme="minorEastAsia" w:cs="Times New Roman"/>
          <w:szCs w:val="24"/>
          <w:lang w:eastAsia="pt-BR"/>
        </w:rPr>
        <w:t>FeO</w:t>
      </w:r>
      <w:proofErr w:type="gramEnd"/>
      <w:r w:rsidRPr="0068776B">
        <w:rPr>
          <w:rFonts w:eastAsiaTheme="minorEastAsia" w:cs="Times New Roman"/>
          <w:bCs/>
          <w:szCs w:val="24"/>
          <w:vertAlign w:val="subscript"/>
          <w:lang w:eastAsia="pt-BR"/>
        </w:rPr>
        <w:t>2</w:t>
      </w:r>
      <w:r w:rsidRPr="0068776B">
        <w:rPr>
          <w:rFonts w:eastAsiaTheme="minorEastAsia" w:cs="Times New Roman"/>
          <w:bCs/>
          <w:szCs w:val="24"/>
          <w:lang w:eastAsia="pt-BR"/>
        </w:rPr>
        <w:t>(</w:t>
      </w:r>
      <w:r w:rsidRPr="0068776B">
        <w:rPr>
          <w:rFonts w:eastAsiaTheme="minorEastAsia" w:cs="Times New Roman"/>
          <w:bCs/>
          <w:iCs/>
          <w:szCs w:val="24"/>
          <w:lang w:eastAsia="pt-BR"/>
        </w:rPr>
        <w:t>s</w:t>
      </w:r>
      <w:r w:rsidRPr="0068776B">
        <w:rPr>
          <w:rFonts w:eastAsiaTheme="minorEastAsia" w:cs="Times New Roman"/>
          <w:bCs/>
          <w:szCs w:val="24"/>
          <w:lang w:eastAsia="pt-BR"/>
        </w:rPr>
        <w:t xml:space="preserve">) </w:t>
      </w:r>
      <w:r w:rsidRPr="0068776B">
        <w:rPr>
          <w:rFonts w:eastAsiaTheme="minorEastAsia" w:cs="Times New Roman"/>
          <w:bCs/>
          <w:noProof/>
          <w:szCs w:val="24"/>
          <w:lang w:eastAsia="pt-BR"/>
        </w:rPr>
        <w:drawing>
          <wp:inline distT="0" distB="0" distL="0" distR="0">
            <wp:extent cx="161925" cy="123825"/>
            <wp:effectExtent l="0" t="0" r="0" b="952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68776B">
        <w:rPr>
          <w:rFonts w:eastAsiaTheme="minorEastAsia" w:cs="Times New Roman"/>
          <w:bCs/>
          <w:szCs w:val="24"/>
          <w:lang w:eastAsia="pt-BR"/>
        </w:rPr>
        <w:t xml:space="preserve"> </w:t>
      </w:r>
      <w:proofErr w:type="spellStart"/>
      <w:r w:rsidRPr="0068776B">
        <w:rPr>
          <w:rFonts w:eastAsiaTheme="minorEastAsia" w:cs="Times New Roman"/>
          <w:szCs w:val="24"/>
          <w:lang w:eastAsia="pt-BR"/>
        </w:rPr>
        <w:t>Fe</w:t>
      </w:r>
      <w:r w:rsidRPr="0068776B">
        <w:rPr>
          <w:rFonts w:eastAsiaTheme="minorEastAsia" w:cs="Times New Roman"/>
          <w:bCs/>
          <w:iCs/>
          <w:szCs w:val="24"/>
          <w:vertAlign w:val="superscript"/>
          <w:lang w:eastAsia="pt-BR"/>
        </w:rPr>
        <w:t>o</w:t>
      </w:r>
      <w:proofErr w:type="spellEnd"/>
      <w:r w:rsidRPr="0068776B">
        <w:rPr>
          <w:rFonts w:eastAsiaTheme="minorEastAsia" w:cs="Times New Roman"/>
          <w:bCs/>
          <w:iCs/>
          <w:szCs w:val="24"/>
          <w:lang w:eastAsia="pt-BR"/>
        </w:rPr>
        <w:t xml:space="preserve"> </w:t>
      </w:r>
      <w:r w:rsidRPr="0068776B">
        <w:rPr>
          <w:rFonts w:eastAsiaTheme="minorEastAsia" w:cs="Times New Roman"/>
          <w:bCs/>
          <w:szCs w:val="24"/>
          <w:lang w:eastAsia="pt-BR"/>
        </w:rPr>
        <w:t>(</w:t>
      </w:r>
      <w:r w:rsidRPr="0068776B">
        <w:rPr>
          <w:rFonts w:eastAsiaTheme="minorEastAsia" w:cs="Times New Roman"/>
          <w:bCs/>
          <w:iCs/>
          <w:szCs w:val="24"/>
          <w:lang w:eastAsia="pt-BR"/>
        </w:rPr>
        <w:t>s</w:t>
      </w:r>
      <w:r w:rsidRPr="0068776B">
        <w:rPr>
          <w:rFonts w:eastAsiaTheme="minorEastAsia" w:cs="Times New Roman"/>
          <w:bCs/>
          <w:szCs w:val="24"/>
          <w:lang w:eastAsia="pt-BR"/>
        </w:rPr>
        <w:t>)</w:t>
      </w:r>
      <w:r w:rsidRPr="0068776B">
        <w:rPr>
          <w:rFonts w:eastAsiaTheme="minorEastAsia" w:cs="Times New Roman"/>
          <w:szCs w:val="24"/>
          <w:lang w:eastAsia="pt-BR"/>
        </w:rPr>
        <w:t>.</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IV.</w:t>
      </w:r>
      <w:r w:rsidRPr="0068776B">
        <w:rPr>
          <w:rFonts w:eastAsiaTheme="minorEastAsia" w:cs="Times New Roman"/>
          <w:szCs w:val="24"/>
          <w:lang w:eastAsia="pt-BR"/>
        </w:rPr>
        <w:tab/>
      </w:r>
      <w:proofErr w:type="spellStart"/>
      <w:proofErr w:type="gramStart"/>
      <w:r w:rsidRPr="0068776B">
        <w:rPr>
          <w:rFonts w:eastAsiaTheme="minorEastAsia" w:cs="Times New Roman"/>
          <w:szCs w:val="24"/>
          <w:lang w:eastAsia="pt-BR"/>
        </w:rPr>
        <w:t>Mn</w:t>
      </w:r>
      <w:r w:rsidRPr="0068776B">
        <w:rPr>
          <w:rFonts w:eastAsiaTheme="minorEastAsia" w:cs="Times New Roman"/>
          <w:bCs/>
          <w:iCs/>
          <w:szCs w:val="24"/>
          <w:vertAlign w:val="superscript"/>
          <w:lang w:eastAsia="pt-BR"/>
        </w:rPr>
        <w:t>o</w:t>
      </w:r>
      <w:proofErr w:type="spellEnd"/>
      <w:r w:rsidRPr="0068776B">
        <w:rPr>
          <w:rFonts w:eastAsiaTheme="minorEastAsia" w:cs="Times New Roman"/>
          <w:bCs/>
          <w:szCs w:val="24"/>
          <w:lang w:eastAsia="pt-BR"/>
        </w:rPr>
        <w:t>(</w:t>
      </w:r>
      <w:proofErr w:type="gramEnd"/>
      <w:r w:rsidRPr="0068776B">
        <w:rPr>
          <w:rFonts w:eastAsiaTheme="minorEastAsia" w:cs="Times New Roman"/>
          <w:bCs/>
          <w:iCs/>
          <w:szCs w:val="24"/>
          <w:lang w:eastAsia="pt-BR"/>
        </w:rPr>
        <w:t>s</w:t>
      </w:r>
      <w:r w:rsidRPr="0068776B">
        <w:rPr>
          <w:rFonts w:eastAsiaTheme="minorEastAsia" w:cs="Times New Roman"/>
          <w:bCs/>
          <w:szCs w:val="24"/>
          <w:lang w:eastAsia="pt-BR"/>
        </w:rPr>
        <w:t xml:space="preserve">) </w:t>
      </w:r>
      <w:r w:rsidRPr="0068776B">
        <w:rPr>
          <w:rFonts w:eastAsiaTheme="minorEastAsia" w:cs="Times New Roman"/>
          <w:szCs w:val="24"/>
          <w:lang w:eastAsia="pt-BR"/>
        </w:rPr>
        <w:t>pode ser obtido a partir da reação MnO</w:t>
      </w:r>
      <w:r w:rsidRPr="0068776B">
        <w:rPr>
          <w:rFonts w:eastAsiaTheme="minorEastAsia" w:cs="Times New Roman"/>
          <w:bCs/>
          <w:szCs w:val="24"/>
          <w:vertAlign w:val="subscript"/>
          <w:lang w:eastAsia="pt-BR"/>
        </w:rPr>
        <w:t>2</w:t>
      </w:r>
      <w:r w:rsidRPr="0068776B">
        <w:rPr>
          <w:rFonts w:eastAsiaTheme="minorEastAsia" w:cs="Times New Roman"/>
          <w:bCs/>
          <w:szCs w:val="24"/>
          <w:lang w:eastAsia="pt-BR"/>
        </w:rPr>
        <w:t>(</w:t>
      </w:r>
      <w:r w:rsidRPr="0068776B">
        <w:rPr>
          <w:rFonts w:eastAsiaTheme="minorEastAsia" w:cs="Times New Roman"/>
          <w:bCs/>
          <w:iCs/>
          <w:szCs w:val="24"/>
          <w:lang w:eastAsia="pt-BR"/>
        </w:rPr>
        <w:t>s</w:t>
      </w:r>
      <w:r w:rsidRPr="0068776B">
        <w:rPr>
          <w:rFonts w:eastAsiaTheme="minorEastAsia" w:cs="Times New Roman"/>
          <w:bCs/>
          <w:szCs w:val="24"/>
          <w:lang w:eastAsia="pt-BR"/>
        </w:rPr>
        <w:t>) +</w:t>
      </w:r>
      <w:r w:rsidRPr="0068776B">
        <w:rPr>
          <w:rFonts w:eastAsiaTheme="minorEastAsia" w:cs="Times New Roman"/>
          <w:szCs w:val="24"/>
          <w:lang w:eastAsia="pt-BR"/>
        </w:rPr>
        <w:t xml:space="preserve"> C</w:t>
      </w:r>
      <w:r w:rsidRPr="0068776B">
        <w:rPr>
          <w:rFonts w:eastAsiaTheme="minorEastAsia" w:cs="Times New Roman"/>
          <w:bCs/>
          <w:szCs w:val="24"/>
          <w:lang w:eastAsia="pt-BR"/>
        </w:rPr>
        <w:t>(</w:t>
      </w:r>
      <w:r w:rsidRPr="0068776B">
        <w:rPr>
          <w:rFonts w:eastAsiaTheme="minorEastAsia" w:cs="Times New Roman"/>
          <w:bCs/>
          <w:iCs/>
          <w:szCs w:val="24"/>
          <w:lang w:eastAsia="pt-BR"/>
        </w:rPr>
        <w:t>s</w:t>
      </w:r>
      <w:r w:rsidRPr="0068776B">
        <w:rPr>
          <w:rFonts w:eastAsiaTheme="minorEastAsia" w:cs="Times New Roman"/>
          <w:bCs/>
          <w:szCs w:val="24"/>
          <w:lang w:eastAsia="pt-BR"/>
        </w:rPr>
        <w:t xml:space="preserve">) </w:t>
      </w:r>
      <w:r w:rsidRPr="0068776B">
        <w:rPr>
          <w:rFonts w:eastAsiaTheme="minorEastAsia" w:cs="Times New Roman"/>
          <w:bCs/>
          <w:noProof/>
          <w:szCs w:val="24"/>
          <w:lang w:eastAsia="pt-BR"/>
        </w:rPr>
        <w:drawing>
          <wp:inline distT="0" distB="0" distL="0" distR="0">
            <wp:extent cx="161925" cy="12382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68776B">
        <w:rPr>
          <w:rFonts w:eastAsiaTheme="minorEastAsia" w:cs="Times New Roman"/>
          <w:bCs/>
          <w:szCs w:val="24"/>
          <w:lang w:eastAsia="pt-BR"/>
        </w:rPr>
        <w:t xml:space="preserve"> </w:t>
      </w:r>
      <w:r w:rsidRPr="0068776B">
        <w:rPr>
          <w:rFonts w:eastAsiaTheme="minorEastAsia" w:cs="Times New Roman"/>
          <w:szCs w:val="24"/>
          <w:lang w:eastAsia="pt-BR"/>
        </w:rPr>
        <w:t>Mn</w:t>
      </w:r>
      <w:r w:rsidRPr="0068776B">
        <w:rPr>
          <w:rFonts w:eastAsiaTheme="minorEastAsia" w:cs="Times New Roman"/>
          <w:bCs/>
          <w:szCs w:val="24"/>
          <w:lang w:eastAsia="pt-BR"/>
        </w:rPr>
        <w:t>(</w:t>
      </w:r>
      <w:r w:rsidRPr="0068776B">
        <w:rPr>
          <w:rFonts w:eastAsiaTheme="minorEastAsia" w:cs="Times New Roman"/>
          <w:bCs/>
          <w:iCs/>
          <w:szCs w:val="24"/>
          <w:lang w:eastAsia="pt-BR"/>
        </w:rPr>
        <w:t>s</w:t>
      </w:r>
      <w:r w:rsidRPr="0068776B">
        <w:rPr>
          <w:rFonts w:eastAsiaTheme="minorEastAsia" w:cs="Times New Roman"/>
          <w:bCs/>
          <w:szCs w:val="24"/>
          <w:lang w:eastAsia="pt-BR"/>
        </w:rPr>
        <w:t xml:space="preserve">) </w:t>
      </w:r>
      <w:r w:rsidRPr="0068776B">
        <w:rPr>
          <w:rFonts w:eastAsiaTheme="minorEastAsia" w:cs="Times New Roman"/>
          <w:szCs w:val="24"/>
          <w:lang w:eastAsia="pt-BR"/>
        </w:rPr>
        <w:t>+ CO</w:t>
      </w:r>
      <w:r w:rsidRPr="0068776B">
        <w:rPr>
          <w:rFonts w:eastAsiaTheme="minorEastAsia" w:cs="Times New Roman"/>
          <w:bCs/>
          <w:szCs w:val="24"/>
          <w:vertAlign w:val="subscript"/>
          <w:lang w:eastAsia="pt-BR"/>
        </w:rPr>
        <w:t>2</w:t>
      </w:r>
      <w:r w:rsidRPr="0068776B">
        <w:rPr>
          <w:rFonts w:eastAsiaTheme="minorEastAsia" w:cs="Times New Roman"/>
          <w:bCs/>
          <w:szCs w:val="24"/>
          <w:lang w:eastAsia="pt-BR"/>
        </w:rPr>
        <w:t>(</w:t>
      </w:r>
      <w:r w:rsidRPr="0068776B">
        <w:rPr>
          <w:rFonts w:eastAsiaTheme="minorEastAsia" w:cs="Times New Roman"/>
          <w:bCs/>
          <w:iCs/>
          <w:szCs w:val="24"/>
          <w:lang w:eastAsia="pt-BR"/>
        </w:rPr>
        <w:t>g</w:t>
      </w:r>
      <w:r w:rsidRPr="0068776B">
        <w:rPr>
          <w:rFonts w:eastAsiaTheme="minorEastAsia" w:cs="Times New Roman"/>
          <w:bCs/>
          <w:szCs w:val="24"/>
          <w:lang w:eastAsia="pt-BR"/>
        </w:rPr>
        <w:t xml:space="preserve">) </w:t>
      </w:r>
      <w:r w:rsidRPr="0068776B">
        <w:rPr>
          <w:rFonts w:eastAsiaTheme="minorEastAsia" w:cs="Times New Roman"/>
          <w:szCs w:val="24"/>
          <w:lang w:eastAsia="pt-BR"/>
        </w:rPr>
        <w:t>em que o átomo de oxigênio em MnO</w:t>
      </w:r>
      <w:r w:rsidRPr="0068776B">
        <w:rPr>
          <w:rFonts w:eastAsiaTheme="minorEastAsia" w:cs="Times New Roman"/>
          <w:bCs/>
          <w:szCs w:val="24"/>
          <w:vertAlign w:val="subscript"/>
          <w:lang w:eastAsia="pt-BR"/>
        </w:rPr>
        <w:t>2</w:t>
      </w:r>
      <w:r w:rsidRPr="0068776B">
        <w:rPr>
          <w:rFonts w:eastAsiaTheme="minorEastAsia" w:cs="Times New Roman"/>
          <w:bCs/>
          <w:szCs w:val="24"/>
          <w:lang w:eastAsia="pt-BR"/>
        </w:rPr>
        <w:t>(</w:t>
      </w:r>
      <w:r w:rsidRPr="0068776B">
        <w:rPr>
          <w:rFonts w:eastAsiaTheme="minorEastAsia" w:cs="Times New Roman"/>
          <w:bCs/>
          <w:iCs/>
          <w:szCs w:val="24"/>
          <w:lang w:eastAsia="pt-BR"/>
        </w:rPr>
        <w:t>s</w:t>
      </w:r>
      <w:r w:rsidRPr="0068776B">
        <w:rPr>
          <w:rFonts w:eastAsiaTheme="minorEastAsia" w:cs="Times New Roman"/>
          <w:bCs/>
          <w:szCs w:val="24"/>
          <w:lang w:eastAsia="pt-BR"/>
        </w:rPr>
        <w:t xml:space="preserve">) </w:t>
      </w:r>
      <w:r w:rsidRPr="0068776B">
        <w:rPr>
          <w:rFonts w:eastAsiaTheme="minorEastAsia" w:cs="Times New Roman"/>
          <w:szCs w:val="24"/>
          <w:lang w:eastAsia="pt-BR"/>
        </w:rPr>
        <w:t>é o redutor e o carbono (C) é o oxidante.</w:t>
      </w:r>
    </w:p>
    <w:p w:rsidR="0068776B" w:rsidRPr="0068776B" w:rsidRDefault="0068776B" w:rsidP="0068776B">
      <w:pPr>
        <w:spacing w:after="0" w:line="240" w:lineRule="auto"/>
        <w:ind w:left="-426" w:firstLine="0"/>
        <w:rPr>
          <w:rFonts w:eastAsiaTheme="minorEastAsia" w:cs="Times New Roman"/>
          <w:szCs w:val="24"/>
          <w:lang w:eastAsia="pt-BR"/>
        </w:rPr>
      </w:pP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Assinale a alternativa correta.</w:t>
      </w:r>
    </w:p>
    <w:p w:rsidR="0068776B" w:rsidRPr="0068776B" w:rsidRDefault="0068776B" w:rsidP="0068776B">
      <w:pPr>
        <w:spacing w:after="0" w:line="240" w:lineRule="auto"/>
        <w:ind w:left="-426" w:firstLine="0"/>
        <w:rPr>
          <w:rFonts w:eastAsiaTheme="minorEastAsia" w:cs="Times New Roman"/>
          <w:szCs w:val="24"/>
          <w:lang w:eastAsia="pt-BR"/>
        </w:rPr>
      </w:pPr>
      <w:proofErr w:type="gramStart"/>
      <w:r w:rsidRPr="0068776B">
        <w:rPr>
          <w:rFonts w:eastAsiaTheme="minorEastAsia" w:cs="Times New Roman"/>
          <w:szCs w:val="24"/>
          <w:lang w:eastAsia="pt-BR"/>
        </w:rPr>
        <w:t>a)</w:t>
      </w:r>
      <w:r w:rsidRPr="0068776B">
        <w:rPr>
          <w:rFonts w:eastAsiaTheme="minorEastAsia" w:cs="Times New Roman"/>
          <w:szCs w:val="24"/>
          <w:lang w:eastAsia="pt-BR"/>
        </w:rPr>
        <w:tab/>
        <w:t>Somente</w:t>
      </w:r>
      <w:proofErr w:type="gramEnd"/>
      <w:r w:rsidRPr="0068776B">
        <w:rPr>
          <w:rFonts w:eastAsiaTheme="minorEastAsia" w:cs="Times New Roman"/>
          <w:szCs w:val="24"/>
          <w:lang w:eastAsia="pt-BR"/>
        </w:rPr>
        <w:t xml:space="preserve"> as afirmativas I e II são corretas.</w:t>
      </w:r>
    </w:p>
    <w:p w:rsidR="0068776B" w:rsidRPr="0068776B" w:rsidRDefault="0068776B" w:rsidP="0068776B">
      <w:pPr>
        <w:spacing w:after="0" w:line="240" w:lineRule="auto"/>
        <w:ind w:left="-426" w:firstLine="0"/>
        <w:rPr>
          <w:rFonts w:eastAsiaTheme="minorEastAsia" w:cs="Times New Roman"/>
          <w:szCs w:val="24"/>
          <w:lang w:eastAsia="pt-BR"/>
        </w:rPr>
      </w:pPr>
      <w:proofErr w:type="gramStart"/>
      <w:r w:rsidRPr="0068776B">
        <w:rPr>
          <w:rFonts w:eastAsiaTheme="minorEastAsia" w:cs="Times New Roman"/>
          <w:szCs w:val="24"/>
          <w:lang w:eastAsia="pt-BR"/>
        </w:rPr>
        <w:t>b)</w:t>
      </w:r>
      <w:r w:rsidRPr="0068776B">
        <w:rPr>
          <w:rFonts w:eastAsiaTheme="minorEastAsia" w:cs="Times New Roman"/>
          <w:szCs w:val="24"/>
          <w:lang w:eastAsia="pt-BR"/>
        </w:rPr>
        <w:tab/>
        <w:t>Somente</w:t>
      </w:r>
      <w:proofErr w:type="gramEnd"/>
      <w:r w:rsidRPr="0068776B">
        <w:rPr>
          <w:rFonts w:eastAsiaTheme="minorEastAsia" w:cs="Times New Roman"/>
          <w:szCs w:val="24"/>
          <w:lang w:eastAsia="pt-BR"/>
        </w:rPr>
        <w:t xml:space="preserve"> as afirmativas I e IV são corretas.</w:t>
      </w:r>
    </w:p>
    <w:p w:rsidR="0068776B" w:rsidRPr="0068776B" w:rsidRDefault="0068776B" w:rsidP="0068776B">
      <w:pPr>
        <w:spacing w:after="0" w:line="240" w:lineRule="auto"/>
        <w:ind w:left="-426" w:firstLine="0"/>
        <w:rPr>
          <w:rFonts w:eastAsiaTheme="minorEastAsia" w:cs="Times New Roman"/>
          <w:szCs w:val="24"/>
          <w:lang w:eastAsia="pt-BR"/>
        </w:rPr>
      </w:pPr>
      <w:proofErr w:type="gramStart"/>
      <w:r w:rsidRPr="0068776B">
        <w:rPr>
          <w:rFonts w:eastAsiaTheme="minorEastAsia" w:cs="Times New Roman"/>
          <w:szCs w:val="24"/>
          <w:lang w:eastAsia="pt-BR"/>
        </w:rPr>
        <w:t>c)</w:t>
      </w:r>
      <w:r w:rsidRPr="0068776B">
        <w:rPr>
          <w:rFonts w:eastAsiaTheme="minorEastAsia" w:cs="Times New Roman"/>
          <w:szCs w:val="24"/>
          <w:lang w:eastAsia="pt-BR"/>
        </w:rPr>
        <w:tab/>
        <w:t>Somente</w:t>
      </w:r>
      <w:proofErr w:type="gramEnd"/>
      <w:r w:rsidRPr="0068776B">
        <w:rPr>
          <w:rFonts w:eastAsiaTheme="minorEastAsia" w:cs="Times New Roman"/>
          <w:szCs w:val="24"/>
          <w:lang w:eastAsia="pt-BR"/>
        </w:rPr>
        <w:t xml:space="preserve"> as afirmativas III e IV são corretas.</w:t>
      </w:r>
    </w:p>
    <w:p w:rsidR="0068776B" w:rsidRPr="0068776B" w:rsidRDefault="0068776B" w:rsidP="0068776B">
      <w:pPr>
        <w:spacing w:after="0" w:line="240" w:lineRule="auto"/>
        <w:ind w:left="-426" w:firstLine="0"/>
        <w:rPr>
          <w:rFonts w:eastAsiaTheme="minorEastAsia" w:cs="Times New Roman"/>
          <w:szCs w:val="24"/>
          <w:lang w:eastAsia="pt-BR"/>
        </w:rPr>
      </w:pPr>
      <w:proofErr w:type="gramStart"/>
      <w:r w:rsidRPr="0068776B">
        <w:rPr>
          <w:rFonts w:eastAsiaTheme="minorEastAsia" w:cs="Times New Roman"/>
          <w:szCs w:val="24"/>
          <w:lang w:eastAsia="pt-BR"/>
        </w:rPr>
        <w:t>d)</w:t>
      </w:r>
      <w:r w:rsidRPr="0068776B">
        <w:rPr>
          <w:rFonts w:eastAsiaTheme="minorEastAsia" w:cs="Times New Roman"/>
          <w:szCs w:val="24"/>
          <w:lang w:eastAsia="pt-BR"/>
        </w:rPr>
        <w:tab/>
        <w:t>Somente</w:t>
      </w:r>
      <w:proofErr w:type="gramEnd"/>
      <w:r w:rsidRPr="0068776B">
        <w:rPr>
          <w:rFonts w:eastAsiaTheme="minorEastAsia" w:cs="Times New Roman"/>
          <w:szCs w:val="24"/>
          <w:lang w:eastAsia="pt-BR"/>
        </w:rPr>
        <w:t xml:space="preserve"> as afirmativas I, II e III são corretas.</w:t>
      </w:r>
    </w:p>
    <w:p w:rsidR="0068776B" w:rsidRPr="0068776B" w:rsidRDefault="0068776B" w:rsidP="0068776B">
      <w:pPr>
        <w:spacing w:after="0" w:line="240" w:lineRule="auto"/>
        <w:ind w:left="-426" w:firstLine="0"/>
        <w:rPr>
          <w:rFonts w:eastAsiaTheme="minorEastAsia" w:cs="Times New Roman"/>
          <w:szCs w:val="24"/>
          <w:lang w:eastAsia="pt-BR"/>
        </w:rPr>
      </w:pPr>
      <w:proofErr w:type="gramStart"/>
      <w:r w:rsidRPr="0068776B">
        <w:rPr>
          <w:rFonts w:eastAsiaTheme="minorEastAsia" w:cs="Times New Roman"/>
          <w:szCs w:val="24"/>
          <w:lang w:eastAsia="pt-BR"/>
        </w:rPr>
        <w:t>e)</w:t>
      </w:r>
      <w:r w:rsidRPr="0068776B">
        <w:rPr>
          <w:rFonts w:eastAsiaTheme="minorEastAsia" w:cs="Times New Roman"/>
          <w:szCs w:val="24"/>
          <w:lang w:eastAsia="pt-BR"/>
        </w:rPr>
        <w:tab/>
        <w:t>Somente</w:t>
      </w:r>
      <w:proofErr w:type="gramEnd"/>
      <w:r w:rsidRPr="0068776B">
        <w:rPr>
          <w:rFonts w:eastAsiaTheme="minorEastAsia" w:cs="Times New Roman"/>
          <w:szCs w:val="24"/>
          <w:lang w:eastAsia="pt-BR"/>
        </w:rPr>
        <w:t xml:space="preserve"> as afirmativas II, III e IV são corretas.</w:t>
      </w:r>
    </w:p>
    <w:p w:rsidR="0068776B" w:rsidRPr="0068776B" w:rsidRDefault="0068776B" w:rsidP="0068776B">
      <w:pPr>
        <w:spacing w:after="0" w:line="240" w:lineRule="auto"/>
        <w:ind w:left="-426" w:firstLine="0"/>
        <w:rPr>
          <w:rFonts w:eastAsiaTheme="minorEastAsia" w:cs="Times New Roman"/>
          <w:szCs w:val="24"/>
          <w:lang w:eastAsia="pt-BR"/>
        </w:rPr>
      </w:pPr>
    </w:p>
    <w:p w:rsidR="0068776B" w:rsidRPr="0068776B" w:rsidRDefault="0068776B" w:rsidP="0068776B">
      <w:pPr>
        <w:spacing w:after="0" w:line="240" w:lineRule="auto"/>
        <w:ind w:left="-426" w:firstLine="0"/>
        <w:rPr>
          <w:rFonts w:eastAsiaTheme="minorEastAsia" w:cs="Times New Roman"/>
          <w:b/>
          <w:szCs w:val="24"/>
          <w:lang w:eastAsia="pt-BR"/>
        </w:rPr>
      </w:pPr>
      <w:r>
        <w:rPr>
          <w:rFonts w:eastAsiaTheme="minorEastAsia" w:cs="Times New Roman"/>
          <w:b/>
          <w:bCs/>
          <w:szCs w:val="24"/>
          <w:lang w:eastAsia="pt-BR"/>
        </w:rPr>
        <w:t xml:space="preserve">Questão 04 - (UEL PR/2020) </w:t>
      </w:r>
      <w:r w:rsidRPr="0068776B">
        <w:rPr>
          <w:rFonts w:eastAsiaTheme="minorEastAsia" w:cs="Times New Roman"/>
          <w:szCs w:val="24"/>
          <w:lang w:eastAsia="pt-BR"/>
        </w:rPr>
        <w:t xml:space="preserve">Crime no Museu! Uma estatueta em bronze, constituída por 90% de cobre e 10% de alumínio, foi roubada. Depois de alguns dias, uma estatueta, com características semelhantes foi </w:t>
      </w:r>
      <w:r w:rsidRPr="0068776B">
        <w:rPr>
          <w:rFonts w:eastAsiaTheme="minorEastAsia" w:cs="Times New Roman"/>
          <w:szCs w:val="24"/>
          <w:lang w:eastAsia="pt-BR"/>
        </w:rPr>
        <w:lastRenderedPageBreak/>
        <w:t>encontrada, aos pedaços, em uma lixeira. Foi realizada uma análise para confirmar sua autenticidade, pois a composição desta estatueta poderia ser de latão, constituída de 90% de cobre e 10% de zinco. Primeiramente, massas de 0,50 g retiradas dos pedaços encontrados foram dissolvidas em HNO</w:t>
      </w:r>
      <w:r w:rsidRPr="0068776B">
        <w:rPr>
          <w:rFonts w:eastAsiaTheme="minorEastAsia" w:cs="Times New Roman"/>
          <w:bCs/>
          <w:szCs w:val="24"/>
          <w:vertAlign w:val="subscript"/>
          <w:lang w:eastAsia="pt-BR"/>
        </w:rPr>
        <w:t>3</w:t>
      </w:r>
      <w:r w:rsidRPr="0068776B">
        <w:rPr>
          <w:rFonts w:eastAsiaTheme="minorEastAsia" w:cs="Times New Roman"/>
          <w:bCs/>
          <w:szCs w:val="24"/>
          <w:lang w:eastAsia="pt-BR"/>
        </w:rPr>
        <w:t xml:space="preserve"> </w:t>
      </w:r>
      <w:proofErr w:type="gramStart"/>
      <w:r w:rsidRPr="0068776B">
        <w:rPr>
          <w:rFonts w:eastAsiaTheme="minorEastAsia" w:cs="Times New Roman"/>
          <w:szCs w:val="24"/>
          <w:lang w:eastAsia="pt-BR"/>
        </w:rPr>
        <w:t>5,0 mol</w:t>
      </w:r>
      <w:proofErr w:type="gramEnd"/>
      <w:r w:rsidRPr="0068776B">
        <w:rPr>
          <w:rFonts w:eastAsiaTheme="minorEastAsia" w:cs="Times New Roman"/>
          <w:szCs w:val="24"/>
          <w:lang w:eastAsia="pt-BR"/>
        </w:rPr>
        <w:t xml:space="preserve"> L</w:t>
      </w:r>
      <w:r w:rsidRPr="0068776B">
        <w:rPr>
          <w:rFonts w:eastAsiaTheme="minorEastAsia" w:cs="Times New Roman"/>
          <w:szCs w:val="24"/>
          <w:vertAlign w:val="superscript"/>
          <w:lang w:eastAsia="pt-BR"/>
        </w:rPr>
        <w:t>–</w:t>
      </w:r>
      <w:r w:rsidRPr="0068776B">
        <w:rPr>
          <w:rFonts w:eastAsiaTheme="minorEastAsia" w:cs="Times New Roman"/>
          <w:bCs/>
          <w:szCs w:val="24"/>
          <w:vertAlign w:val="superscript"/>
          <w:lang w:eastAsia="pt-BR"/>
        </w:rPr>
        <w:t>1</w:t>
      </w:r>
      <w:r w:rsidRPr="0068776B">
        <w:rPr>
          <w:rFonts w:eastAsiaTheme="minorEastAsia" w:cs="Times New Roman"/>
          <w:szCs w:val="24"/>
          <w:lang w:eastAsia="pt-BR"/>
        </w:rPr>
        <w:t>, formando íons em solução. Em seguida, alíquotas dessa solução ácida foram alcalinizadas com solução de NaOH para a formação de precipitados azul e branco visualmente distinguíveis e, na sequência, foram adicionadas soluções aquosas de NH</w:t>
      </w:r>
      <w:r w:rsidRPr="0068776B">
        <w:rPr>
          <w:rFonts w:eastAsiaTheme="minorEastAsia" w:cs="Times New Roman"/>
          <w:bCs/>
          <w:szCs w:val="24"/>
          <w:vertAlign w:val="subscript"/>
          <w:lang w:eastAsia="pt-BR"/>
        </w:rPr>
        <w:t>4</w:t>
      </w:r>
      <w:r w:rsidRPr="0068776B">
        <w:rPr>
          <w:rFonts w:eastAsiaTheme="minorEastAsia" w:cs="Times New Roman"/>
          <w:szCs w:val="24"/>
          <w:lang w:eastAsia="pt-BR"/>
        </w:rPr>
        <w:t>Cl. As equações químicas das reações que podem ocorrer com a adição dos reagentes são apresentadas a seguir:</w:t>
      </w:r>
    </w:p>
    <w:p w:rsidR="0068776B" w:rsidRPr="0068776B" w:rsidRDefault="0068776B" w:rsidP="0068776B">
      <w:pPr>
        <w:spacing w:after="0" w:line="240" w:lineRule="auto"/>
        <w:ind w:left="-426" w:firstLine="0"/>
        <w:rPr>
          <w:rFonts w:eastAsiaTheme="minorEastAsia" w:cs="Times New Roman"/>
          <w:szCs w:val="24"/>
          <w:lang w:eastAsia="pt-BR"/>
        </w:rPr>
      </w:pP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Equações químicas</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Cu</w:t>
      </w:r>
      <w:r w:rsidRPr="0068776B">
        <w:rPr>
          <w:rFonts w:eastAsiaTheme="minorEastAsia" w:cs="Times New Roman"/>
          <w:szCs w:val="24"/>
          <w:vertAlign w:val="superscript"/>
          <w:lang w:eastAsia="pt-BR"/>
        </w:rPr>
        <w:t>2+</w:t>
      </w:r>
      <w:r w:rsidRPr="0068776B">
        <w:rPr>
          <w:rFonts w:eastAsiaTheme="minorEastAsia" w:cs="Times New Roman"/>
          <w:szCs w:val="24"/>
          <w:lang w:eastAsia="pt-BR"/>
        </w:rPr>
        <w:t xml:space="preserve"> (aq) + 2OH</w:t>
      </w:r>
      <w:r w:rsidRPr="0068776B">
        <w:rPr>
          <w:rFonts w:eastAsiaTheme="minorEastAsia" w:cs="Times New Roman"/>
          <w:szCs w:val="24"/>
          <w:vertAlign w:val="superscript"/>
          <w:lang w:eastAsia="pt-BR"/>
        </w:rPr>
        <w:t>–</w:t>
      </w:r>
      <w:r w:rsidRPr="0068776B">
        <w:rPr>
          <w:rFonts w:eastAsiaTheme="minorEastAsia" w:cs="Times New Roman"/>
          <w:iCs/>
          <w:szCs w:val="24"/>
          <w:lang w:eastAsia="pt-BR"/>
        </w:rPr>
        <w:t xml:space="preserve"> </w:t>
      </w:r>
      <w:r w:rsidRPr="0068776B">
        <w:rPr>
          <w:rFonts w:eastAsiaTheme="minorEastAsia" w:cs="Times New Roman"/>
          <w:szCs w:val="24"/>
          <w:lang w:eastAsia="pt-BR"/>
        </w:rPr>
        <w:t>(</w:t>
      </w:r>
      <w:proofErr w:type="gramStart"/>
      <w:r w:rsidRPr="0068776B">
        <w:rPr>
          <w:rFonts w:eastAsiaTheme="minorEastAsia" w:cs="Times New Roman"/>
          <w:szCs w:val="24"/>
          <w:lang w:eastAsia="pt-BR"/>
        </w:rPr>
        <w:t xml:space="preserve">aq) </w:t>
      </w:r>
      <w:r w:rsidRPr="0068776B">
        <w:rPr>
          <w:rFonts w:eastAsiaTheme="minorEastAsia" w:cs="Times New Roman"/>
          <w:noProof/>
          <w:szCs w:val="24"/>
          <w:lang w:eastAsia="pt-BR"/>
        </w:rPr>
        <w:drawing>
          <wp:inline distT="0" distB="0" distL="0" distR="0">
            <wp:extent cx="161925" cy="123825"/>
            <wp:effectExtent l="0" t="0" r="0" b="952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68776B">
        <w:rPr>
          <w:rFonts w:eastAsiaTheme="minorEastAsia" w:cs="Times New Roman"/>
          <w:szCs w:val="24"/>
          <w:lang w:eastAsia="pt-BR"/>
        </w:rPr>
        <w:t xml:space="preserve"> Cu</w:t>
      </w:r>
      <w:proofErr w:type="gramEnd"/>
      <w:r w:rsidRPr="0068776B">
        <w:rPr>
          <w:rFonts w:eastAsiaTheme="minorEastAsia" w:cs="Times New Roman"/>
          <w:szCs w:val="24"/>
          <w:lang w:eastAsia="pt-BR"/>
        </w:rPr>
        <w:t>(OH)</w:t>
      </w:r>
      <w:r w:rsidRPr="0068776B">
        <w:rPr>
          <w:rFonts w:eastAsiaTheme="minorEastAsia" w:cs="Times New Roman"/>
          <w:szCs w:val="24"/>
          <w:vertAlign w:val="subscript"/>
          <w:lang w:eastAsia="pt-BR"/>
        </w:rPr>
        <w:t>2</w:t>
      </w:r>
      <w:r w:rsidRPr="0068776B">
        <w:rPr>
          <w:rFonts w:eastAsiaTheme="minorEastAsia" w:cs="Times New Roman"/>
          <w:szCs w:val="24"/>
          <w:lang w:eastAsia="pt-BR"/>
        </w:rPr>
        <w:t xml:space="preserve"> (s) (precipitado azul)</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Zn</w:t>
      </w:r>
      <w:r w:rsidRPr="0068776B">
        <w:rPr>
          <w:rFonts w:eastAsiaTheme="minorEastAsia" w:cs="Times New Roman"/>
          <w:szCs w:val="24"/>
          <w:vertAlign w:val="superscript"/>
          <w:lang w:eastAsia="pt-BR"/>
        </w:rPr>
        <w:t>2+</w:t>
      </w:r>
      <w:r w:rsidRPr="0068776B">
        <w:rPr>
          <w:rFonts w:eastAsiaTheme="minorEastAsia" w:cs="Times New Roman"/>
          <w:szCs w:val="24"/>
          <w:lang w:eastAsia="pt-BR"/>
        </w:rPr>
        <w:t xml:space="preserve"> (aq) + 2OH</w:t>
      </w:r>
      <w:r w:rsidRPr="0068776B">
        <w:rPr>
          <w:rFonts w:eastAsiaTheme="minorEastAsia" w:cs="Times New Roman"/>
          <w:szCs w:val="24"/>
          <w:vertAlign w:val="superscript"/>
          <w:lang w:eastAsia="pt-BR"/>
        </w:rPr>
        <w:t>–</w:t>
      </w:r>
      <w:r w:rsidRPr="0068776B">
        <w:rPr>
          <w:rFonts w:eastAsiaTheme="minorEastAsia" w:cs="Times New Roman"/>
          <w:iCs/>
          <w:szCs w:val="24"/>
          <w:lang w:eastAsia="pt-BR"/>
        </w:rPr>
        <w:t xml:space="preserve"> </w:t>
      </w:r>
      <w:r w:rsidRPr="0068776B">
        <w:rPr>
          <w:rFonts w:eastAsiaTheme="minorEastAsia" w:cs="Times New Roman"/>
          <w:szCs w:val="24"/>
          <w:lang w:eastAsia="pt-BR"/>
        </w:rPr>
        <w:t>(</w:t>
      </w:r>
      <w:proofErr w:type="gramStart"/>
      <w:r w:rsidRPr="0068776B">
        <w:rPr>
          <w:rFonts w:eastAsiaTheme="minorEastAsia" w:cs="Times New Roman"/>
          <w:szCs w:val="24"/>
          <w:lang w:eastAsia="pt-BR"/>
        </w:rPr>
        <w:t xml:space="preserve">aq) </w:t>
      </w:r>
      <w:r w:rsidRPr="0068776B">
        <w:rPr>
          <w:rFonts w:eastAsiaTheme="minorEastAsia" w:cs="Times New Roman"/>
          <w:noProof/>
          <w:szCs w:val="24"/>
          <w:lang w:eastAsia="pt-BR"/>
        </w:rPr>
        <w:drawing>
          <wp:inline distT="0" distB="0" distL="0" distR="0">
            <wp:extent cx="161925" cy="12382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68776B">
        <w:rPr>
          <w:rFonts w:eastAsiaTheme="minorEastAsia" w:cs="Times New Roman"/>
          <w:iCs/>
          <w:szCs w:val="24"/>
          <w:lang w:eastAsia="pt-BR"/>
        </w:rPr>
        <w:t xml:space="preserve"> </w:t>
      </w:r>
      <w:r w:rsidRPr="0068776B">
        <w:rPr>
          <w:rFonts w:eastAsiaTheme="minorEastAsia" w:cs="Times New Roman"/>
          <w:szCs w:val="24"/>
          <w:lang w:eastAsia="pt-BR"/>
        </w:rPr>
        <w:t>Zn</w:t>
      </w:r>
      <w:proofErr w:type="gramEnd"/>
      <w:r w:rsidRPr="0068776B">
        <w:rPr>
          <w:rFonts w:eastAsiaTheme="minorEastAsia" w:cs="Times New Roman"/>
          <w:szCs w:val="24"/>
          <w:lang w:eastAsia="pt-BR"/>
        </w:rPr>
        <w:t>(OH)</w:t>
      </w:r>
      <w:r w:rsidRPr="0068776B">
        <w:rPr>
          <w:rFonts w:eastAsiaTheme="minorEastAsia" w:cs="Times New Roman"/>
          <w:szCs w:val="24"/>
          <w:vertAlign w:val="subscript"/>
          <w:lang w:eastAsia="pt-BR"/>
        </w:rPr>
        <w:t>2</w:t>
      </w:r>
      <w:r w:rsidRPr="0068776B">
        <w:rPr>
          <w:rFonts w:eastAsiaTheme="minorEastAsia" w:cs="Times New Roman"/>
          <w:szCs w:val="24"/>
          <w:lang w:eastAsia="pt-BR"/>
        </w:rPr>
        <w:t xml:space="preserve"> (s) (precipitado branco)</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Al</w:t>
      </w:r>
      <w:r w:rsidRPr="0068776B">
        <w:rPr>
          <w:rFonts w:eastAsiaTheme="minorEastAsia" w:cs="Times New Roman"/>
          <w:szCs w:val="24"/>
          <w:vertAlign w:val="superscript"/>
          <w:lang w:eastAsia="pt-BR"/>
        </w:rPr>
        <w:t>3+</w:t>
      </w:r>
      <w:r w:rsidRPr="0068776B">
        <w:rPr>
          <w:rFonts w:eastAsiaTheme="minorEastAsia" w:cs="Times New Roman"/>
          <w:szCs w:val="24"/>
          <w:lang w:eastAsia="pt-BR"/>
        </w:rPr>
        <w:t xml:space="preserve"> (aq) + 3OH</w:t>
      </w:r>
      <w:r w:rsidRPr="0068776B">
        <w:rPr>
          <w:rFonts w:eastAsiaTheme="minorEastAsia" w:cs="Times New Roman"/>
          <w:szCs w:val="24"/>
          <w:vertAlign w:val="superscript"/>
          <w:lang w:eastAsia="pt-BR"/>
        </w:rPr>
        <w:t>–</w:t>
      </w:r>
      <w:r w:rsidRPr="0068776B">
        <w:rPr>
          <w:rFonts w:eastAsiaTheme="minorEastAsia" w:cs="Times New Roman"/>
          <w:iCs/>
          <w:szCs w:val="24"/>
          <w:lang w:eastAsia="pt-BR"/>
        </w:rPr>
        <w:t xml:space="preserve"> </w:t>
      </w:r>
      <w:r w:rsidRPr="0068776B">
        <w:rPr>
          <w:rFonts w:eastAsiaTheme="minorEastAsia" w:cs="Times New Roman"/>
          <w:szCs w:val="24"/>
          <w:lang w:eastAsia="pt-BR"/>
        </w:rPr>
        <w:t>(</w:t>
      </w:r>
      <w:proofErr w:type="gramStart"/>
      <w:r w:rsidRPr="0068776B">
        <w:rPr>
          <w:rFonts w:eastAsiaTheme="minorEastAsia" w:cs="Times New Roman"/>
          <w:szCs w:val="24"/>
          <w:lang w:eastAsia="pt-BR"/>
        </w:rPr>
        <w:t xml:space="preserve">aq) </w:t>
      </w:r>
      <w:r w:rsidRPr="0068776B">
        <w:rPr>
          <w:rFonts w:eastAsiaTheme="minorEastAsia" w:cs="Times New Roman"/>
          <w:noProof/>
          <w:szCs w:val="24"/>
          <w:lang w:eastAsia="pt-BR"/>
        </w:rPr>
        <w:drawing>
          <wp:inline distT="0" distB="0" distL="0" distR="0">
            <wp:extent cx="161925" cy="123825"/>
            <wp:effectExtent l="0" t="0" r="0" b="952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68776B">
        <w:rPr>
          <w:rFonts w:eastAsiaTheme="minorEastAsia" w:cs="Times New Roman"/>
          <w:iCs/>
          <w:szCs w:val="24"/>
          <w:lang w:eastAsia="pt-BR"/>
        </w:rPr>
        <w:t xml:space="preserve"> </w:t>
      </w:r>
      <w:r w:rsidRPr="0068776B">
        <w:rPr>
          <w:rFonts w:eastAsiaTheme="minorEastAsia" w:cs="Times New Roman"/>
          <w:szCs w:val="24"/>
          <w:lang w:eastAsia="pt-BR"/>
        </w:rPr>
        <w:t>Al</w:t>
      </w:r>
      <w:proofErr w:type="gramEnd"/>
      <w:r w:rsidRPr="0068776B">
        <w:rPr>
          <w:rFonts w:eastAsiaTheme="minorEastAsia" w:cs="Times New Roman"/>
          <w:szCs w:val="24"/>
          <w:lang w:eastAsia="pt-BR"/>
        </w:rPr>
        <w:t>(OH)</w:t>
      </w:r>
      <w:r w:rsidRPr="0068776B">
        <w:rPr>
          <w:rFonts w:eastAsiaTheme="minorEastAsia" w:cs="Times New Roman"/>
          <w:szCs w:val="24"/>
          <w:vertAlign w:val="subscript"/>
          <w:lang w:eastAsia="pt-BR"/>
        </w:rPr>
        <w:t>3</w:t>
      </w:r>
      <w:r w:rsidRPr="0068776B">
        <w:rPr>
          <w:rFonts w:eastAsiaTheme="minorEastAsia" w:cs="Times New Roman"/>
          <w:szCs w:val="24"/>
          <w:lang w:eastAsia="pt-BR"/>
        </w:rPr>
        <w:t xml:space="preserve"> (s) (precipitado branco)</w:t>
      </w:r>
    </w:p>
    <w:p w:rsidR="0068776B" w:rsidRPr="0068776B" w:rsidRDefault="0068776B" w:rsidP="0068776B">
      <w:pPr>
        <w:spacing w:after="0" w:line="240" w:lineRule="auto"/>
        <w:ind w:left="-426" w:firstLine="0"/>
        <w:rPr>
          <w:rFonts w:eastAsiaTheme="minorEastAsia" w:cs="Times New Roman"/>
          <w:szCs w:val="24"/>
          <w:lang w:eastAsia="pt-BR"/>
        </w:rPr>
      </w:pPr>
      <w:proofErr w:type="gramStart"/>
      <w:r w:rsidRPr="0068776B">
        <w:rPr>
          <w:rFonts w:eastAsiaTheme="minorEastAsia" w:cs="Times New Roman"/>
          <w:szCs w:val="24"/>
          <w:lang w:eastAsia="pt-BR"/>
        </w:rPr>
        <w:t>Zn(</w:t>
      </w:r>
      <w:proofErr w:type="gramEnd"/>
      <w:r w:rsidRPr="0068776B">
        <w:rPr>
          <w:rFonts w:eastAsiaTheme="minorEastAsia" w:cs="Times New Roman"/>
          <w:szCs w:val="24"/>
          <w:lang w:eastAsia="pt-BR"/>
        </w:rPr>
        <w:t>OH)</w:t>
      </w:r>
      <w:r w:rsidRPr="0068776B">
        <w:rPr>
          <w:rFonts w:eastAsiaTheme="minorEastAsia" w:cs="Times New Roman"/>
          <w:szCs w:val="24"/>
          <w:vertAlign w:val="subscript"/>
          <w:lang w:eastAsia="pt-BR"/>
        </w:rPr>
        <w:t>2</w:t>
      </w:r>
      <w:r w:rsidRPr="0068776B">
        <w:rPr>
          <w:rFonts w:eastAsiaTheme="minorEastAsia" w:cs="Times New Roman"/>
          <w:szCs w:val="24"/>
          <w:lang w:eastAsia="pt-BR"/>
        </w:rPr>
        <w:t>(s) + 4NH</w:t>
      </w:r>
      <w:r w:rsidRPr="0068776B">
        <w:rPr>
          <w:rFonts w:eastAsiaTheme="minorEastAsia" w:cs="Times New Roman"/>
          <w:szCs w:val="24"/>
          <w:vertAlign w:val="subscript"/>
          <w:lang w:eastAsia="pt-BR"/>
        </w:rPr>
        <w:t>4</w:t>
      </w:r>
      <w:r w:rsidRPr="0068776B">
        <w:rPr>
          <w:rFonts w:eastAsiaTheme="minorEastAsia" w:cs="Times New Roman"/>
          <w:szCs w:val="24"/>
          <w:vertAlign w:val="superscript"/>
          <w:lang w:eastAsia="pt-BR"/>
        </w:rPr>
        <w:t>+</w:t>
      </w:r>
      <w:r w:rsidRPr="0068776B">
        <w:rPr>
          <w:rFonts w:eastAsiaTheme="minorEastAsia" w:cs="Times New Roman"/>
          <w:szCs w:val="24"/>
          <w:lang w:eastAsia="pt-BR"/>
        </w:rPr>
        <w:t xml:space="preserve">(aq) </w:t>
      </w:r>
      <w:r w:rsidRPr="0068776B">
        <w:rPr>
          <w:rFonts w:eastAsiaTheme="minorEastAsia" w:cs="Times New Roman"/>
          <w:noProof/>
          <w:szCs w:val="24"/>
          <w:lang w:eastAsia="pt-BR"/>
        </w:rPr>
        <w:drawing>
          <wp:inline distT="0" distB="0" distL="0" distR="0">
            <wp:extent cx="161925" cy="12382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68776B">
        <w:rPr>
          <w:rFonts w:eastAsiaTheme="minorEastAsia" w:cs="Times New Roman"/>
          <w:iCs/>
          <w:szCs w:val="24"/>
          <w:lang w:eastAsia="pt-BR"/>
        </w:rPr>
        <w:t xml:space="preserve"> </w:t>
      </w:r>
      <w:r w:rsidRPr="0068776B">
        <w:rPr>
          <w:rFonts w:eastAsiaTheme="minorEastAsia" w:cs="Times New Roman"/>
          <w:szCs w:val="24"/>
          <w:lang w:eastAsia="pt-BR"/>
        </w:rPr>
        <w:t>Zn(NH</w:t>
      </w:r>
      <w:r w:rsidRPr="0068776B">
        <w:rPr>
          <w:rFonts w:eastAsiaTheme="minorEastAsia" w:cs="Times New Roman"/>
          <w:szCs w:val="24"/>
          <w:vertAlign w:val="subscript"/>
          <w:lang w:eastAsia="pt-BR"/>
        </w:rPr>
        <w:t>3</w:t>
      </w:r>
      <w:r w:rsidRPr="0068776B">
        <w:rPr>
          <w:rFonts w:eastAsiaTheme="minorEastAsia" w:cs="Times New Roman"/>
          <w:szCs w:val="24"/>
          <w:lang w:eastAsia="pt-BR"/>
        </w:rPr>
        <w:t>)</w:t>
      </w:r>
      <w:r w:rsidRPr="0068776B">
        <w:rPr>
          <w:rFonts w:eastAsiaTheme="minorEastAsia" w:cs="Times New Roman"/>
          <w:szCs w:val="24"/>
          <w:vertAlign w:val="subscript"/>
          <w:lang w:eastAsia="pt-BR"/>
        </w:rPr>
        <w:t>4</w:t>
      </w:r>
      <w:r w:rsidRPr="0068776B">
        <w:rPr>
          <w:rFonts w:eastAsiaTheme="minorEastAsia" w:cs="Times New Roman"/>
          <w:szCs w:val="24"/>
          <w:vertAlign w:val="superscript"/>
          <w:lang w:eastAsia="pt-BR"/>
        </w:rPr>
        <w:t>2+</w:t>
      </w:r>
      <w:r w:rsidRPr="0068776B">
        <w:rPr>
          <w:rFonts w:eastAsiaTheme="minorEastAsia" w:cs="Times New Roman"/>
          <w:szCs w:val="24"/>
          <w:lang w:eastAsia="pt-BR"/>
        </w:rPr>
        <w:t>(aq) + 2H</w:t>
      </w:r>
      <w:r w:rsidRPr="0068776B">
        <w:rPr>
          <w:rFonts w:eastAsiaTheme="minorEastAsia" w:cs="Times New Roman"/>
          <w:szCs w:val="24"/>
          <w:vertAlign w:val="subscript"/>
          <w:lang w:eastAsia="pt-BR"/>
        </w:rPr>
        <w:t>2</w:t>
      </w:r>
      <w:r w:rsidRPr="0068776B">
        <w:rPr>
          <w:rFonts w:eastAsiaTheme="minorEastAsia" w:cs="Times New Roman"/>
          <w:szCs w:val="24"/>
          <w:lang w:eastAsia="pt-BR"/>
        </w:rPr>
        <w:t>O(</w:t>
      </w:r>
      <w:r w:rsidRPr="0068776B">
        <w:rPr>
          <w:rFonts w:eastAsiaTheme="minorEastAsia" w:cs="Times New Roman"/>
          <w:i/>
          <w:szCs w:val="24"/>
          <w:lang w:eastAsia="pt-BR"/>
        </w:rPr>
        <w:t>l</w:t>
      </w:r>
      <w:r w:rsidRPr="0068776B">
        <w:rPr>
          <w:rFonts w:eastAsiaTheme="minorEastAsia" w:cs="Times New Roman"/>
          <w:szCs w:val="24"/>
          <w:lang w:eastAsia="pt-BR"/>
        </w:rPr>
        <w:t>) + 2H</w:t>
      </w:r>
      <w:r w:rsidRPr="0068776B">
        <w:rPr>
          <w:rFonts w:eastAsiaTheme="minorEastAsia" w:cs="Times New Roman"/>
          <w:szCs w:val="24"/>
          <w:vertAlign w:val="superscript"/>
          <w:lang w:eastAsia="pt-BR"/>
        </w:rPr>
        <w:t>+</w:t>
      </w:r>
      <w:r w:rsidRPr="0068776B">
        <w:rPr>
          <w:rFonts w:eastAsiaTheme="minorEastAsia" w:cs="Times New Roman"/>
          <w:szCs w:val="24"/>
          <w:lang w:eastAsia="pt-BR"/>
        </w:rPr>
        <w:t>(aq)</w:t>
      </w:r>
    </w:p>
    <w:p w:rsidR="0068776B" w:rsidRPr="0068776B" w:rsidRDefault="0068776B" w:rsidP="0068776B">
      <w:pPr>
        <w:spacing w:after="0" w:line="240" w:lineRule="auto"/>
        <w:ind w:left="-426" w:firstLine="0"/>
        <w:rPr>
          <w:rFonts w:eastAsiaTheme="minorEastAsia" w:cs="Times New Roman"/>
          <w:szCs w:val="24"/>
          <w:lang w:eastAsia="pt-BR"/>
        </w:rPr>
      </w:pPr>
      <w:proofErr w:type="gramStart"/>
      <w:r w:rsidRPr="0068776B">
        <w:rPr>
          <w:rFonts w:eastAsiaTheme="minorEastAsia" w:cs="Times New Roman"/>
          <w:szCs w:val="24"/>
          <w:lang w:eastAsia="pt-BR"/>
        </w:rPr>
        <w:t>Al(</w:t>
      </w:r>
      <w:proofErr w:type="gramEnd"/>
      <w:r w:rsidRPr="0068776B">
        <w:rPr>
          <w:rFonts w:eastAsiaTheme="minorEastAsia" w:cs="Times New Roman"/>
          <w:szCs w:val="24"/>
          <w:lang w:eastAsia="pt-BR"/>
        </w:rPr>
        <w:t>OH)</w:t>
      </w:r>
      <w:r w:rsidRPr="0068776B">
        <w:rPr>
          <w:rFonts w:eastAsiaTheme="minorEastAsia" w:cs="Times New Roman"/>
          <w:szCs w:val="24"/>
          <w:vertAlign w:val="subscript"/>
          <w:lang w:eastAsia="pt-BR"/>
        </w:rPr>
        <w:t>3</w:t>
      </w:r>
      <w:r w:rsidRPr="0068776B">
        <w:rPr>
          <w:rFonts w:eastAsiaTheme="minorEastAsia" w:cs="Times New Roman"/>
          <w:szCs w:val="24"/>
          <w:lang w:eastAsia="pt-BR"/>
        </w:rPr>
        <w:t>(s) + NH</w:t>
      </w:r>
      <w:r w:rsidRPr="0068776B">
        <w:rPr>
          <w:rFonts w:eastAsiaTheme="minorEastAsia" w:cs="Times New Roman"/>
          <w:szCs w:val="24"/>
          <w:vertAlign w:val="subscript"/>
          <w:lang w:eastAsia="pt-BR"/>
        </w:rPr>
        <w:t>4</w:t>
      </w:r>
      <w:r w:rsidRPr="0068776B">
        <w:rPr>
          <w:rFonts w:eastAsiaTheme="minorEastAsia" w:cs="Times New Roman"/>
          <w:szCs w:val="24"/>
          <w:vertAlign w:val="superscript"/>
          <w:lang w:eastAsia="pt-BR"/>
        </w:rPr>
        <w:t>+</w:t>
      </w:r>
      <w:r w:rsidRPr="0068776B">
        <w:rPr>
          <w:rFonts w:eastAsiaTheme="minorEastAsia" w:cs="Times New Roman"/>
          <w:szCs w:val="24"/>
          <w:lang w:eastAsia="pt-BR"/>
        </w:rPr>
        <w:t xml:space="preserve">(aq) </w:t>
      </w:r>
      <w:r w:rsidRPr="0068776B">
        <w:rPr>
          <w:rFonts w:eastAsiaTheme="minorEastAsia" w:cs="Times New Roman"/>
          <w:noProof/>
          <w:szCs w:val="24"/>
          <w:lang w:eastAsia="pt-BR"/>
        </w:rPr>
        <w:drawing>
          <wp:inline distT="0" distB="0" distL="0" distR="0">
            <wp:extent cx="161925" cy="123825"/>
            <wp:effectExtent l="0" t="0" r="0"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68776B">
        <w:rPr>
          <w:rFonts w:eastAsiaTheme="minorEastAsia" w:cs="Times New Roman"/>
          <w:iCs/>
          <w:szCs w:val="24"/>
          <w:lang w:eastAsia="pt-BR"/>
        </w:rPr>
        <w:t xml:space="preserve"> </w:t>
      </w:r>
      <w:r w:rsidRPr="0068776B">
        <w:rPr>
          <w:rFonts w:eastAsiaTheme="minorEastAsia" w:cs="Times New Roman"/>
          <w:szCs w:val="24"/>
          <w:lang w:eastAsia="pt-BR"/>
        </w:rPr>
        <w:t>não dissolve</w:t>
      </w:r>
    </w:p>
    <w:p w:rsidR="0068776B" w:rsidRPr="0068776B" w:rsidRDefault="0068776B" w:rsidP="0068776B">
      <w:pPr>
        <w:spacing w:after="0" w:line="240" w:lineRule="auto"/>
        <w:ind w:left="-426" w:firstLine="0"/>
        <w:rPr>
          <w:rFonts w:eastAsiaTheme="minorEastAsia" w:cs="Times New Roman"/>
          <w:szCs w:val="24"/>
          <w:lang w:eastAsia="pt-BR"/>
        </w:rPr>
      </w:pPr>
      <w:proofErr w:type="gramStart"/>
      <w:r w:rsidRPr="0068776B">
        <w:rPr>
          <w:rFonts w:eastAsiaTheme="minorEastAsia" w:cs="Times New Roman"/>
          <w:szCs w:val="24"/>
          <w:lang w:eastAsia="pt-BR"/>
        </w:rPr>
        <w:t>Cu(</w:t>
      </w:r>
      <w:proofErr w:type="gramEnd"/>
      <w:r w:rsidRPr="0068776B">
        <w:rPr>
          <w:rFonts w:eastAsiaTheme="minorEastAsia" w:cs="Times New Roman"/>
          <w:szCs w:val="24"/>
          <w:lang w:eastAsia="pt-BR"/>
        </w:rPr>
        <w:t>OH)</w:t>
      </w:r>
      <w:r w:rsidRPr="0068776B">
        <w:rPr>
          <w:rFonts w:eastAsiaTheme="minorEastAsia" w:cs="Times New Roman"/>
          <w:szCs w:val="24"/>
          <w:vertAlign w:val="subscript"/>
          <w:lang w:eastAsia="pt-BR"/>
        </w:rPr>
        <w:t>2</w:t>
      </w:r>
      <w:r w:rsidRPr="0068776B">
        <w:rPr>
          <w:rFonts w:eastAsiaTheme="minorEastAsia" w:cs="Times New Roman"/>
          <w:szCs w:val="24"/>
          <w:lang w:eastAsia="pt-BR"/>
        </w:rPr>
        <w:t xml:space="preserve"> (s) + NH</w:t>
      </w:r>
      <w:r w:rsidRPr="0068776B">
        <w:rPr>
          <w:rFonts w:eastAsiaTheme="minorEastAsia" w:cs="Times New Roman"/>
          <w:szCs w:val="24"/>
          <w:vertAlign w:val="subscript"/>
          <w:lang w:eastAsia="pt-BR"/>
        </w:rPr>
        <w:t>4</w:t>
      </w:r>
      <w:r w:rsidRPr="0068776B">
        <w:rPr>
          <w:rFonts w:eastAsiaTheme="minorEastAsia" w:cs="Times New Roman"/>
          <w:szCs w:val="24"/>
          <w:vertAlign w:val="superscript"/>
          <w:lang w:eastAsia="pt-BR"/>
        </w:rPr>
        <w:t>+</w:t>
      </w:r>
      <w:r w:rsidRPr="0068776B">
        <w:rPr>
          <w:rFonts w:eastAsiaTheme="minorEastAsia" w:cs="Times New Roman"/>
          <w:szCs w:val="24"/>
          <w:lang w:eastAsia="pt-BR"/>
        </w:rPr>
        <w:t xml:space="preserve">(aq) </w:t>
      </w:r>
      <w:r w:rsidRPr="0068776B">
        <w:rPr>
          <w:rFonts w:eastAsiaTheme="minorEastAsia" w:cs="Times New Roman"/>
          <w:noProof/>
          <w:szCs w:val="24"/>
          <w:lang w:eastAsia="pt-BR"/>
        </w:rPr>
        <w:drawing>
          <wp:inline distT="0" distB="0" distL="0" distR="0">
            <wp:extent cx="161925" cy="12382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68776B">
        <w:rPr>
          <w:rFonts w:eastAsiaTheme="minorEastAsia" w:cs="Times New Roman"/>
          <w:iCs/>
          <w:szCs w:val="24"/>
          <w:lang w:eastAsia="pt-BR"/>
        </w:rPr>
        <w:t xml:space="preserve"> </w:t>
      </w:r>
      <w:r w:rsidRPr="0068776B">
        <w:rPr>
          <w:rFonts w:eastAsiaTheme="minorEastAsia" w:cs="Times New Roman"/>
          <w:szCs w:val="24"/>
          <w:lang w:eastAsia="pt-BR"/>
        </w:rPr>
        <w:t>não dissolve</w:t>
      </w:r>
    </w:p>
    <w:p w:rsidR="0068776B" w:rsidRPr="0068776B" w:rsidRDefault="0068776B" w:rsidP="0068776B">
      <w:pPr>
        <w:spacing w:after="0" w:line="240" w:lineRule="auto"/>
        <w:ind w:left="-426" w:firstLine="0"/>
        <w:rPr>
          <w:rFonts w:eastAsiaTheme="minorEastAsia" w:cs="Times New Roman"/>
          <w:szCs w:val="24"/>
          <w:lang w:eastAsia="pt-BR"/>
        </w:rPr>
      </w:pP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Com base no texto e nas equações químicas, assinale a alternativa que apresenta, corretamente, o resultado experimental que comprova que a estatueta encontrada na lixeira é de bronze.</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a)</w:t>
      </w:r>
      <w:r w:rsidRPr="0068776B">
        <w:rPr>
          <w:rFonts w:eastAsiaTheme="minorEastAsia" w:cs="Times New Roman"/>
          <w:szCs w:val="24"/>
          <w:lang w:eastAsia="pt-BR"/>
        </w:rPr>
        <w:tab/>
        <w:t>Presença de precipitado branco após a adição de solução de NaOH.</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b)</w:t>
      </w:r>
      <w:r w:rsidRPr="0068776B">
        <w:rPr>
          <w:rFonts w:eastAsiaTheme="minorEastAsia" w:cs="Times New Roman"/>
          <w:szCs w:val="24"/>
          <w:lang w:eastAsia="pt-BR"/>
        </w:rPr>
        <w:tab/>
        <w:t>Ausência de dissolução do precipitado azul após a adição de solução de NH</w:t>
      </w:r>
      <w:r w:rsidRPr="0068776B">
        <w:rPr>
          <w:rFonts w:eastAsiaTheme="minorEastAsia" w:cs="Times New Roman"/>
          <w:szCs w:val="24"/>
          <w:vertAlign w:val="subscript"/>
          <w:lang w:eastAsia="pt-BR"/>
        </w:rPr>
        <w:t>4</w:t>
      </w:r>
      <w:r w:rsidRPr="0068776B">
        <w:rPr>
          <w:rFonts w:eastAsiaTheme="minorEastAsia" w:cs="Times New Roman"/>
          <w:szCs w:val="24"/>
          <w:lang w:eastAsia="pt-BR"/>
        </w:rPr>
        <w:t>Cl.</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c)</w:t>
      </w:r>
      <w:r w:rsidRPr="0068776B">
        <w:rPr>
          <w:rFonts w:eastAsiaTheme="minorEastAsia" w:cs="Times New Roman"/>
          <w:szCs w:val="24"/>
          <w:lang w:eastAsia="pt-BR"/>
        </w:rPr>
        <w:tab/>
        <w:t>Presença de precipitado azul após a adição de solução NaOH.</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d)</w:t>
      </w:r>
      <w:r w:rsidRPr="0068776B">
        <w:rPr>
          <w:rFonts w:eastAsiaTheme="minorEastAsia" w:cs="Times New Roman"/>
          <w:szCs w:val="24"/>
          <w:lang w:eastAsia="pt-BR"/>
        </w:rPr>
        <w:tab/>
        <w:t>Dissolução do precipitado branco após a adição de solução de NH</w:t>
      </w:r>
      <w:r w:rsidRPr="0068776B">
        <w:rPr>
          <w:rFonts w:eastAsiaTheme="minorEastAsia" w:cs="Times New Roman"/>
          <w:szCs w:val="24"/>
          <w:vertAlign w:val="subscript"/>
          <w:lang w:eastAsia="pt-BR"/>
        </w:rPr>
        <w:t>4</w:t>
      </w:r>
      <w:r w:rsidRPr="0068776B">
        <w:rPr>
          <w:rFonts w:eastAsiaTheme="minorEastAsia" w:cs="Times New Roman"/>
          <w:szCs w:val="24"/>
          <w:lang w:eastAsia="pt-BR"/>
        </w:rPr>
        <w:t>Cl.</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e)</w:t>
      </w:r>
      <w:r w:rsidRPr="0068776B">
        <w:rPr>
          <w:rFonts w:eastAsiaTheme="minorEastAsia" w:cs="Times New Roman"/>
          <w:szCs w:val="24"/>
          <w:lang w:eastAsia="pt-BR"/>
        </w:rPr>
        <w:tab/>
        <w:t>Ausência de dissolução do precipitado branco após a adição de solução de NH</w:t>
      </w:r>
      <w:r w:rsidRPr="0068776B">
        <w:rPr>
          <w:rFonts w:eastAsiaTheme="minorEastAsia" w:cs="Times New Roman"/>
          <w:szCs w:val="24"/>
          <w:vertAlign w:val="subscript"/>
          <w:lang w:eastAsia="pt-BR"/>
        </w:rPr>
        <w:t>4</w:t>
      </w:r>
      <w:r w:rsidRPr="0068776B">
        <w:rPr>
          <w:rFonts w:eastAsiaTheme="minorEastAsia" w:cs="Times New Roman"/>
          <w:szCs w:val="24"/>
          <w:lang w:eastAsia="pt-BR"/>
        </w:rPr>
        <w:t>Cl.</w:t>
      </w:r>
    </w:p>
    <w:p w:rsidR="0068776B" w:rsidRPr="0068776B" w:rsidRDefault="0068776B" w:rsidP="0068776B">
      <w:pPr>
        <w:spacing w:after="0" w:line="240" w:lineRule="auto"/>
        <w:ind w:left="-426" w:firstLine="0"/>
        <w:rPr>
          <w:rFonts w:eastAsiaTheme="minorEastAsia" w:cs="Times New Roman"/>
          <w:szCs w:val="24"/>
          <w:lang w:eastAsia="pt-BR"/>
        </w:rPr>
      </w:pPr>
    </w:p>
    <w:p w:rsidR="0068776B" w:rsidRPr="0068776B" w:rsidRDefault="0068776B" w:rsidP="0068776B">
      <w:pPr>
        <w:spacing w:after="0" w:line="240" w:lineRule="auto"/>
        <w:ind w:left="-426" w:firstLine="0"/>
        <w:rPr>
          <w:rFonts w:eastAsiaTheme="minorEastAsia" w:cs="Times New Roman"/>
          <w:b/>
          <w:szCs w:val="24"/>
          <w:lang w:eastAsia="pt-BR"/>
        </w:rPr>
      </w:pPr>
      <w:r>
        <w:rPr>
          <w:rFonts w:eastAsiaTheme="minorEastAsia" w:cs="Times New Roman"/>
          <w:b/>
          <w:bCs/>
          <w:szCs w:val="24"/>
          <w:lang w:eastAsia="pt-BR"/>
        </w:rPr>
        <w:t xml:space="preserve">Questão 05 - (UEL PR/2020) </w:t>
      </w:r>
      <w:r w:rsidRPr="0068776B">
        <w:rPr>
          <w:rFonts w:eastAsiaTheme="minorEastAsia" w:cs="Times New Roman"/>
          <w:szCs w:val="24"/>
          <w:lang w:eastAsia="pt-BR"/>
        </w:rPr>
        <w:t xml:space="preserve">Obras de arte expostas em museus podem conter metais tóxicos em sua composição, como chumbo, cádmio ou mercúrio e/ou seus óxidos. Um incêndio em um museu no qual obras de arte contendo mercúrio são incineradas pode gerar </w:t>
      </w:r>
      <w:proofErr w:type="spellStart"/>
      <w:r w:rsidRPr="0068776B">
        <w:rPr>
          <w:rFonts w:eastAsiaTheme="minorEastAsia" w:cs="Times New Roman"/>
          <w:szCs w:val="24"/>
          <w:lang w:eastAsia="pt-BR"/>
        </w:rPr>
        <w:t>dimetilmercúrio</w:t>
      </w:r>
      <w:proofErr w:type="spellEnd"/>
      <w:r w:rsidRPr="0068776B">
        <w:rPr>
          <w:rFonts w:eastAsiaTheme="minorEastAsia" w:cs="Times New Roman"/>
          <w:szCs w:val="24"/>
          <w:lang w:eastAsia="pt-BR"/>
        </w:rPr>
        <w:t xml:space="preserve"> ((CH</w:t>
      </w:r>
      <w:r w:rsidRPr="0068776B">
        <w:rPr>
          <w:rFonts w:eastAsiaTheme="minorEastAsia" w:cs="Times New Roman"/>
          <w:bCs/>
          <w:szCs w:val="24"/>
          <w:vertAlign w:val="subscript"/>
          <w:lang w:eastAsia="pt-BR"/>
        </w:rPr>
        <w:t>3</w:t>
      </w:r>
      <w:r w:rsidRPr="0068776B">
        <w:rPr>
          <w:rFonts w:eastAsiaTheme="minorEastAsia" w:cs="Times New Roman"/>
          <w:szCs w:val="24"/>
          <w:lang w:eastAsia="pt-BR"/>
        </w:rPr>
        <w:t>)</w:t>
      </w:r>
      <w:r w:rsidRPr="0068776B">
        <w:rPr>
          <w:rFonts w:eastAsiaTheme="minorEastAsia" w:cs="Times New Roman"/>
          <w:bCs/>
          <w:szCs w:val="24"/>
          <w:vertAlign w:val="subscript"/>
          <w:lang w:eastAsia="pt-BR"/>
        </w:rPr>
        <w:t>2</w:t>
      </w:r>
      <w:r w:rsidRPr="0068776B">
        <w:rPr>
          <w:rFonts w:eastAsiaTheme="minorEastAsia" w:cs="Times New Roman"/>
          <w:szCs w:val="24"/>
          <w:lang w:eastAsia="pt-BR"/>
        </w:rPr>
        <w:t>Hg), uma neurotoxina altamente letal mesmo em baixas concentrações (0,030 mg/cm</w:t>
      </w:r>
      <w:r w:rsidRPr="0068776B">
        <w:rPr>
          <w:rFonts w:eastAsiaTheme="minorEastAsia" w:cs="Times New Roman"/>
          <w:bCs/>
          <w:szCs w:val="24"/>
          <w:vertAlign w:val="superscript"/>
          <w:lang w:eastAsia="pt-BR"/>
        </w:rPr>
        <w:t>3</w:t>
      </w:r>
      <w:r w:rsidRPr="0068776B">
        <w:rPr>
          <w:rFonts w:eastAsiaTheme="minorEastAsia" w:cs="Times New Roman"/>
          <w:szCs w:val="24"/>
          <w:lang w:eastAsia="pt-BR"/>
        </w:rPr>
        <w:t xml:space="preserve">). Se inalado, os sintomas costumam aparecer semanas após a exposição inicial, o que torna ineficaz qualquer tipo de tratamento. As equações químicas 1 e 2 são exemplos de reações químicas de formação do composto </w:t>
      </w:r>
      <w:proofErr w:type="spellStart"/>
      <w:r w:rsidRPr="0068776B">
        <w:rPr>
          <w:rFonts w:eastAsiaTheme="minorEastAsia" w:cs="Times New Roman"/>
          <w:szCs w:val="24"/>
          <w:lang w:eastAsia="pt-BR"/>
        </w:rPr>
        <w:t>dimetilmercúrio</w:t>
      </w:r>
      <w:proofErr w:type="spellEnd"/>
      <w:r w:rsidRPr="0068776B">
        <w:rPr>
          <w:rFonts w:eastAsiaTheme="minorEastAsia" w:cs="Times New Roman"/>
          <w:szCs w:val="24"/>
          <w:lang w:eastAsia="pt-BR"/>
        </w:rPr>
        <w:t>.</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Equação 1:</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3C</w:t>
      </w:r>
      <w:r w:rsidRPr="0068776B">
        <w:rPr>
          <w:rFonts w:eastAsiaTheme="minorEastAsia" w:cs="Times New Roman"/>
          <w:szCs w:val="24"/>
          <w:vertAlign w:val="subscript"/>
          <w:lang w:eastAsia="pt-BR"/>
        </w:rPr>
        <w:t>2</w:t>
      </w:r>
      <w:r w:rsidRPr="0068776B">
        <w:rPr>
          <w:rFonts w:eastAsiaTheme="minorEastAsia" w:cs="Times New Roman"/>
          <w:szCs w:val="24"/>
          <w:lang w:eastAsia="pt-BR"/>
        </w:rPr>
        <w:t>H</w:t>
      </w:r>
      <w:r w:rsidRPr="0068776B">
        <w:rPr>
          <w:rFonts w:eastAsiaTheme="minorEastAsia" w:cs="Times New Roman"/>
          <w:szCs w:val="24"/>
          <w:vertAlign w:val="subscript"/>
          <w:lang w:eastAsia="pt-BR"/>
        </w:rPr>
        <w:t>6</w:t>
      </w:r>
      <w:r w:rsidRPr="0068776B">
        <w:rPr>
          <w:rFonts w:eastAsiaTheme="minorEastAsia" w:cs="Times New Roman"/>
          <w:szCs w:val="24"/>
          <w:lang w:eastAsia="pt-BR"/>
        </w:rPr>
        <w:t>(g) + 2</w:t>
      </w:r>
      <w:proofErr w:type="gramStart"/>
      <w:r w:rsidRPr="0068776B">
        <w:rPr>
          <w:rFonts w:eastAsiaTheme="minorEastAsia" w:cs="Times New Roman"/>
          <w:szCs w:val="24"/>
          <w:lang w:eastAsia="pt-BR"/>
        </w:rPr>
        <w:t>HgO(</w:t>
      </w:r>
      <w:proofErr w:type="gramEnd"/>
      <w:r w:rsidRPr="0068776B">
        <w:rPr>
          <w:rFonts w:eastAsiaTheme="minorEastAsia" w:cs="Times New Roman"/>
          <w:szCs w:val="24"/>
          <w:lang w:eastAsia="pt-BR"/>
        </w:rPr>
        <w:t xml:space="preserve">s) + </w:t>
      </w:r>
      <w:r>
        <w:rPr>
          <w:rFonts w:eastAsiaTheme="minorEastAsia" w:cs="Times New Roman"/>
          <w:szCs w:val="24"/>
          <w:lang w:eastAsia="pt-BR"/>
        </w:rPr>
        <w:t xml:space="preserve">5/2 </w:t>
      </w:r>
      <w:r w:rsidRPr="0068776B">
        <w:rPr>
          <w:rFonts w:eastAsiaTheme="minorEastAsia" w:cs="Times New Roman"/>
          <w:szCs w:val="24"/>
          <w:lang w:eastAsia="pt-BR"/>
        </w:rPr>
        <w:t>O</w:t>
      </w:r>
      <w:r w:rsidRPr="0068776B">
        <w:rPr>
          <w:rFonts w:eastAsiaTheme="minorEastAsia" w:cs="Times New Roman"/>
          <w:szCs w:val="24"/>
          <w:vertAlign w:val="subscript"/>
          <w:lang w:eastAsia="pt-BR"/>
        </w:rPr>
        <w:t>2</w:t>
      </w:r>
      <w:r w:rsidRPr="0068776B">
        <w:rPr>
          <w:rFonts w:eastAsiaTheme="minorEastAsia" w:cs="Times New Roman"/>
          <w:szCs w:val="24"/>
          <w:lang w:eastAsia="pt-BR"/>
        </w:rPr>
        <w:t xml:space="preserve">(g) </w:t>
      </w:r>
      <w:r w:rsidRPr="0068776B">
        <w:rPr>
          <w:rFonts w:eastAsiaTheme="minorEastAsia" w:cs="Times New Roman"/>
          <w:noProof/>
          <w:szCs w:val="24"/>
          <w:lang w:eastAsia="pt-BR"/>
        </w:rPr>
        <w:drawing>
          <wp:inline distT="0" distB="0" distL="0" distR="0">
            <wp:extent cx="161925" cy="1238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68776B">
        <w:rPr>
          <w:rFonts w:eastAsiaTheme="minorEastAsia" w:cs="Times New Roman"/>
          <w:szCs w:val="24"/>
          <w:lang w:eastAsia="pt-BR"/>
        </w:rPr>
        <w:t xml:space="preserve"> 2(CH</w:t>
      </w:r>
      <w:r w:rsidRPr="0068776B">
        <w:rPr>
          <w:rFonts w:eastAsiaTheme="minorEastAsia" w:cs="Times New Roman"/>
          <w:szCs w:val="24"/>
          <w:vertAlign w:val="subscript"/>
          <w:lang w:eastAsia="pt-BR"/>
        </w:rPr>
        <w:t>3</w:t>
      </w:r>
      <w:r w:rsidRPr="0068776B">
        <w:rPr>
          <w:rFonts w:eastAsiaTheme="minorEastAsia" w:cs="Times New Roman"/>
          <w:szCs w:val="24"/>
          <w:lang w:eastAsia="pt-BR"/>
        </w:rPr>
        <w:t>)</w:t>
      </w:r>
      <w:r w:rsidRPr="0068776B">
        <w:rPr>
          <w:rFonts w:eastAsiaTheme="minorEastAsia" w:cs="Times New Roman"/>
          <w:szCs w:val="24"/>
          <w:vertAlign w:val="subscript"/>
          <w:lang w:eastAsia="pt-BR"/>
        </w:rPr>
        <w:t>2</w:t>
      </w:r>
      <w:r w:rsidRPr="0068776B">
        <w:rPr>
          <w:rFonts w:eastAsiaTheme="minorEastAsia" w:cs="Times New Roman"/>
          <w:szCs w:val="24"/>
          <w:lang w:eastAsia="pt-BR"/>
        </w:rPr>
        <w:t>Hg(g) + 2CO</w:t>
      </w:r>
      <w:r w:rsidRPr="0068776B">
        <w:rPr>
          <w:rFonts w:eastAsiaTheme="minorEastAsia" w:cs="Times New Roman"/>
          <w:szCs w:val="24"/>
          <w:vertAlign w:val="subscript"/>
          <w:lang w:eastAsia="pt-BR"/>
        </w:rPr>
        <w:t>2</w:t>
      </w:r>
      <w:r w:rsidRPr="0068776B">
        <w:rPr>
          <w:rFonts w:eastAsiaTheme="minorEastAsia" w:cs="Times New Roman"/>
          <w:szCs w:val="24"/>
          <w:lang w:eastAsia="pt-BR"/>
        </w:rPr>
        <w:t>(g) + 3H</w:t>
      </w:r>
      <w:r w:rsidRPr="0068776B">
        <w:rPr>
          <w:rFonts w:eastAsiaTheme="minorEastAsia" w:cs="Times New Roman"/>
          <w:szCs w:val="24"/>
          <w:vertAlign w:val="subscript"/>
          <w:lang w:eastAsia="pt-BR"/>
        </w:rPr>
        <w:t>2</w:t>
      </w:r>
      <w:r w:rsidRPr="0068776B">
        <w:rPr>
          <w:rFonts w:eastAsiaTheme="minorEastAsia" w:cs="Times New Roman"/>
          <w:szCs w:val="24"/>
          <w:lang w:eastAsia="pt-BR"/>
        </w:rPr>
        <w:t>O(g)</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Equação 2:</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3C</w:t>
      </w:r>
      <w:r w:rsidRPr="0068776B">
        <w:rPr>
          <w:rFonts w:eastAsiaTheme="minorEastAsia" w:cs="Times New Roman"/>
          <w:szCs w:val="24"/>
          <w:vertAlign w:val="subscript"/>
          <w:lang w:eastAsia="pt-BR"/>
        </w:rPr>
        <w:t>2</w:t>
      </w:r>
      <w:r w:rsidRPr="0068776B">
        <w:rPr>
          <w:rFonts w:eastAsiaTheme="minorEastAsia" w:cs="Times New Roman"/>
          <w:szCs w:val="24"/>
          <w:lang w:eastAsia="pt-BR"/>
        </w:rPr>
        <w:t>H</w:t>
      </w:r>
      <w:r w:rsidRPr="0068776B">
        <w:rPr>
          <w:rFonts w:eastAsiaTheme="minorEastAsia" w:cs="Times New Roman"/>
          <w:szCs w:val="24"/>
          <w:vertAlign w:val="subscript"/>
          <w:lang w:eastAsia="pt-BR"/>
        </w:rPr>
        <w:t>5</w:t>
      </w:r>
      <w:proofErr w:type="gramStart"/>
      <w:r w:rsidRPr="0068776B">
        <w:rPr>
          <w:rFonts w:eastAsiaTheme="minorEastAsia" w:cs="Times New Roman"/>
          <w:szCs w:val="24"/>
          <w:lang w:eastAsia="pt-BR"/>
        </w:rPr>
        <w:t>OH(</w:t>
      </w:r>
      <w:proofErr w:type="gramEnd"/>
      <w:r w:rsidRPr="0068776B">
        <w:rPr>
          <w:rFonts w:eastAsiaTheme="minorEastAsia" w:cs="Times New Roman"/>
          <w:szCs w:val="24"/>
          <w:lang w:eastAsia="pt-BR"/>
        </w:rPr>
        <w:t xml:space="preserve">g) + </w:t>
      </w:r>
      <w:proofErr w:type="spellStart"/>
      <w:r w:rsidRPr="0068776B">
        <w:rPr>
          <w:rFonts w:eastAsiaTheme="minorEastAsia" w:cs="Times New Roman"/>
          <w:szCs w:val="24"/>
          <w:lang w:eastAsia="pt-BR"/>
        </w:rPr>
        <w:t>HgO</w:t>
      </w:r>
      <w:proofErr w:type="spellEnd"/>
      <w:r w:rsidRPr="0068776B">
        <w:rPr>
          <w:rFonts w:eastAsiaTheme="minorEastAsia" w:cs="Times New Roman"/>
          <w:szCs w:val="24"/>
          <w:lang w:eastAsia="pt-BR"/>
        </w:rPr>
        <w:t>(s) + 5O</w:t>
      </w:r>
      <w:r w:rsidRPr="0068776B">
        <w:rPr>
          <w:rFonts w:eastAsiaTheme="minorEastAsia" w:cs="Times New Roman"/>
          <w:szCs w:val="24"/>
          <w:vertAlign w:val="subscript"/>
          <w:lang w:eastAsia="pt-BR"/>
        </w:rPr>
        <w:t>2</w:t>
      </w:r>
      <w:r w:rsidRPr="0068776B">
        <w:rPr>
          <w:rFonts w:eastAsiaTheme="minorEastAsia" w:cs="Times New Roman"/>
          <w:szCs w:val="24"/>
          <w:lang w:eastAsia="pt-BR"/>
        </w:rPr>
        <w:t xml:space="preserve">(g) </w:t>
      </w:r>
      <w:r w:rsidRPr="0068776B">
        <w:rPr>
          <w:rFonts w:eastAsiaTheme="minorEastAsia" w:cs="Times New Roman"/>
          <w:noProof/>
          <w:szCs w:val="24"/>
          <w:lang w:eastAsia="pt-BR"/>
        </w:rPr>
        <w:drawing>
          <wp:inline distT="0" distB="0" distL="0" distR="0">
            <wp:extent cx="161925" cy="123825"/>
            <wp:effectExtent l="0" t="0" r="0"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68776B">
        <w:rPr>
          <w:rFonts w:eastAsiaTheme="minorEastAsia" w:cs="Times New Roman"/>
          <w:szCs w:val="24"/>
          <w:lang w:eastAsia="pt-BR"/>
        </w:rPr>
        <w:t xml:space="preserve"> (CH</w:t>
      </w:r>
      <w:r w:rsidRPr="0068776B">
        <w:rPr>
          <w:rFonts w:eastAsiaTheme="minorEastAsia" w:cs="Times New Roman"/>
          <w:szCs w:val="24"/>
          <w:vertAlign w:val="subscript"/>
          <w:lang w:eastAsia="pt-BR"/>
        </w:rPr>
        <w:t>3</w:t>
      </w:r>
      <w:r w:rsidRPr="0068776B">
        <w:rPr>
          <w:rFonts w:eastAsiaTheme="minorEastAsia" w:cs="Times New Roman"/>
          <w:szCs w:val="24"/>
          <w:lang w:eastAsia="pt-BR"/>
        </w:rPr>
        <w:t>)</w:t>
      </w:r>
      <w:r w:rsidRPr="0068776B">
        <w:rPr>
          <w:rFonts w:eastAsiaTheme="minorEastAsia" w:cs="Times New Roman"/>
          <w:szCs w:val="24"/>
          <w:vertAlign w:val="subscript"/>
          <w:lang w:eastAsia="pt-BR"/>
        </w:rPr>
        <w:t>2</w:t>
      </w:r>
      <w:r w:rsidRPr="0068776B">
        <w:rPr>
          <w:rFonts w:eastAsiaTheme="minorEastAsia" w:cs="Times New Roman"/>
          <w:szCs w:val="24"/>
          <w:lang w:eastAsia="pt-BR"/>
        </w:rPr>
        <w:t>Hg(g) + 4CO</w:t>
      </w:r>
      <w:r w:rsidRPr="0068776B">
        <w:rPr>
          <w:rFonts w:eastAsiaTheme="minorEastAsia" w:cs="Times New Roman"/>
          <w:szCs w:val="24"/>
          <w:vertAlign w:val="subscript"/>
          <w:lang w:eastAsia="pt-BR"/>
        </w:rPr>
        <w:t>2</w:t>
      </w:r>
      <w:r w:rsidRPr="0068776B">
        <w:rPr>
          <w:rFonts w:eastAsiaTheme="minorEastAsia" w:cs="Times New Roman"/>
          <w:szCs w:val="24"/>
          <w:lang w:eastAsia="pt-BR"/>
        </w:rPr>
        <w:t>(g) + 6H</w:t>
      </w:r>
      <w:r w:rsidRPr="0068776B">
        <w:rPr>
          <w:rFonts w:eastAsiaTheme="minorEastAsia" w:cs="Times New Roman"/>
          <w:szCs w:val="24"/>
          <w:vertAlign w:val="subscript"/>
          <w:lang w:eastAsia="pt-BR"/>
        </w:rPr>
        <w:t>2</w:t>
      </w:r>
      <w:r w:rsidRPr="0068776B">
        <w:rPr>
          <w:rFonts w:eastAsiaTheme="minorEastAsia" w:cs="Times New Roman"/>
          <w:szCs w:val="24"/>
          <w:lang w:eastAsia="pt-BR"/>
        </w:rPr>
        <w:t>O(g)</w:t>
      </w:r>
    </w:p>
    <w:p w:rsidR="0068776B" w:rsidRPr="0068776B" w:rsidRDefault="0068776B" w:rsidP="0068776B">
      <w:pPr>
        <w:spacing w:after="0" w:line="240" w:lineRule="auto"/>
        <w:ind w:left="-426" w:firstLine="0"/>
        <w:rPr>
          <w:rFonts w:eastAsiaTheme="minorEastAsia" w:cs="Times New Roman"/>
          <w:szCs w:val="24"/>
          <w:lang w:eastAsia="pt-BR"/>
        </w:rPr>
      </w:pPr>
    </w:p>
    <w:p w:rsidR="0068776B" w:rsidRPr="0068776B" w:rsidRDefault="0068776B" w:rsidP="0068776B">
      <w:pPr>
        <w:spacing w:after="0" w:line="240" w:lineRule="auto"/>
        <w:ind w:left="-426" w:firstLine="0"/>
        <w:jc w:val="center"/>
        <w:rPr>
          <w:rFonts w:eastAsiaTheme="minorEastAsia" w:cs="Times New Roman"/>
          <w:szCs w:val="24"/>
          <w:lang w:eastAsia="pt-BR"/>
        </w:rPr>
      </w:pPr>
      <w:r w:rsidRPr="0068776B">
        <w:rPr>
          <w:rFonts w:eastAsiaTheme="minorEastAsia" w:cs="Times New Roman"/>
          <w:noProof/>
          <w:szCs w:val="24"/>
          <w:lang w:eastAsia="pt-BR"/>
        </w:rPr>
        <w:drawing>
          <wp:inline distT="0" distB="0" distL="0" distR="0">
            <wp:extent cx="1781175" cy="419100"/>
            <wp:effectExtent l="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1781175" cy="419100"/>
                    </a:xfrm>
                    <a:prstGeom prst="rect">
                      <a:avLst/>
                    </a:prstGeom>
                    <a:noFill/>
                    <a:ln>
                      <a:noFill/>
                    </a:ln>
                  </pic:spPr>
                </pic:pic>
              </a:graphicData>
            </a:graphic>
          </wp:inline>
        </w:drawing>
      </w:r>
    </w:p>
    <w:p w:rsidR="0068776B" w:rsidRPr="0068776B" w:rsidRDefault="0068776B" w:rsidP="0068776B">
      <w:pPr>
        <w:spacing w:after="0" w:line="240" w:lineRule="auto"/>
        <w:ind w:left="-426" w:firstLine="0"/>
        <w:rPr>
          <w:rFonts w:eastAsiaTheme="minorEastAsia" w:cs="Times New Roman"/>
          <w:szCs w:val="24"/>
          <w:lang w:eastAsia="pt-BR"/>
        </w:rPr>
      </w:pP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 xml:space="preserve">Com base no texto, nos conhecimentos sobre termodinâmica e cinética química, e supondo a queima total de </w:t>
      </w:r>
      <w:proofErr w:type="spellStart"/>
      <w:r w:rsidRPr="0068776B">
        <w:rPr>
          <w:rFonts w:eastAsiaTheme="minorEastAsia" w:cs="Times New Roman"/>
          <w:szCs w:val="24"/>
          <w:lang w:eastAsia="pt-BR"/>
        </w:rPr>
        <w:t>HgO</w:t>
      </w:r>
      <w:proofErr w:type="spellEnd"/>
      <w:r w:rsidRPr="0068776B">
        <w:rPr>
          <w:rFonts w:eastAsiaTheme="minorEastAsia" w:cs="Times New Roman"/>
          <w:szCs w:val="24"/>
          <w:lang w:eastAsia="pt-BR"/>
        </w:rPr>
        <w:t xml:space="preserve"> a 1 </w:t>
      </w:r>
      <w:proofErr w:type="spellStart"/>
      <w:r w:rsidRPr="0068776B">
        <w:rPr>
          <w:rFonts w:eastAsiaTheme="minorEastAsia" w:cs="Times New Roman"/>
          <w:szCs w:val="24"/>
          <w:lang w:eastAsia="pt-BR"/>
        </w:rPr>
        <w:t>atm</w:t>
      </w:r>
      <w:proofErr w:type="spellEnd"/>
      <w:r w:rsidRPr="0068776B">
        <w:rPr>
          <w:rFonts w:eastAsiaTheme="minorEastAsia" w:cs="Times New Roman"/>
          <w:szCs w:val="24"/>
          <w:lang w:eastAsia="pt-BR"/>
        </w:rPr>
        <w:t xml:space="preserve"> e a 300 K, assinale a alternativa correta.</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a)</w:t>
      </w:r>
      <w:r w:rsidRPr="0068776B">
        <w:rPr>
          <w:rFonts w:eastAsiaTheme="minorEastAsia" w:cs="Times New Roman"/>
          <w:szCs w:val="24"/>
          <w:lang w:eastAsia="pt-BR"/>
        </w:rPr>
        <w:tab/>
        <w:t>A reação 1 possui maior espontaneidade que a reação 2 por possuir maior velocidade de reação.</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b)</w:t>
      </w:r>
      <w:r w:rsidRPr="0068776B">
        <w:rPr>
          <w:rFonts w:eastAsiaTheme="minorEastAsia" w:cs="Times New Roman"/>
          <w:szCs w:val="24"/>
          <w:lang w:eastAsia="pt-BR"/>
        </w:rPr>
        <w:tab/>
        <w:t xml:space="preserve">A reação 2, com valor </w:t>
      </w:r>
      <w:proofErr w:type="gramStart"/>
      <w:r w:rsidRPr="0068776B">
        <w:rPr>
          <w:rFonts w:eastAsiaTheme="minorEastAsia" w:cs="Times New Roman"/>
          <w:szCs w:val="24"/>
          <w:lang w:eastAsia="pt-BR"/>
        </w:rPr>
        <w:t xml:space="preserve">de </w:t>
      </w:r>
      <w:r w:rsidRPr="0068776B">
        <w:rPr>
          <w:rFonts w:eastAsiaTheme="minorEastAsia" w:cs="Times New Roman"/>
          <w:noProof/>
          <w:szCs w:val="24"/>
          <w:lang w:eastAsia="pt-BR"/>
        </w:rPr>
        <w:drawing>
          <wp:inline distT="0" distB="0" distL="0" distR="0">
            <wp:extent cx="238125" cy="180975"/>
            <wp:effectExtent l="0" t="0" r="9525"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68776B">
        <w:rPr>
          <w:rFonts w:eastAsiaTheme="minorEastAsia" w:cs="Times New Roman"/>
          <w:szCs w:val="24"/>
          <w:lang w:eastAsia="pt-BR"/>
        </w:rPr>
        <w:t xml:space="preserve"> igual</w:t>
      </w:r>
      <w:proofErr w:type="gramEnd"/>
      <w:r w:rsidRPr="0068776B">
        <w:rPr>
          <w:rFonts w:eastAsiaTheme="minorEastAsia" w:cs="Times New Roman"/>
          <w:szCs w:val="24"/>
          <w:lang w:eastAsia="pt-BR"/>
        </w:rPr>
        <w:t xml:space="preserve"> a –967,2 </w:t>
      </w:r>
      <w:proofErr w:type="spellStart"/>
      <w:r w:rsidRPr="0068776B">
        <w:rPr>
          <w:rFonts w:eastAsiaTheme="minorEastAsia" w:cs="Times New Roman"/>
          <w:szCs w:val="24"/>
          <w:lang w:eastAsia="pt-BR"/>
        </w:rPr>
        <w:t>kJ</w:t>
      </w:r>
      <w:proofErr w:type="spellEnd"/>
      <w:r w:rsidRPr="0068776B">
        <w:rPr>
          <w:rFonts w:eastAsiaTheme="minorEastAsia" w:cs="Times New Roman"/>
          <w:szCs w:val="24"/>
          <w:lang w:eastAsia="pt-BR"/>
        </w:rPr>
        <w:t>, possui menor espontaneidade que a reação 1.</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c)</w:t>
      </w:r>
      <w:r w:rsidRPr="0068776B">
        <w:rPr>
          <w:rFonts w:eastAsiaTheme="minorEastAsia" w:cs="Times New Roman"/>
          <w:szCs w:val="24"/>
          <w:lang w:eastAsia="pt-BR"/>
        </w:rPr>
        <w:tab/>
        <w:t xml:space="preserve">A reação 1 possui maior valor de variação de </w:t>
      </w:r>
      <w:proofErr w:type="gramStart"/>
      <w:r w:rsidRPr="0068776B">
        <w:rPr>
          <w:rFonts w:eastAsiaTheme="minorEastAsia" w:cs="Times New Roman"/>
          <w:szCs w:val="24"/>
          <w:lang w:eastAsia="pt-BR"/>
        </w:rPr>
        <w:t xml:space="preserve">entalpia </w:t>
      </w:r>
      <w:r w:rsidRPr="0068776B">
        <w:rPr>
          <w:rFonts w:eastAsiaTheme="minorEastAsia" w:cs="Times New Roman"/>
          <w:noProof/>
          <w:szCs w:val="24"/>
          <w:lang w:eastAsia="pt-BR"/>
        </w:rPr>
        <w:drawing>
          <wp:inline distT="0" distB="0" distL="0" distR="0">
            <wp:extent cx="314325" cy="180975"/>
            <wp:effectExtent l="0" t="0" r="952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68776B">
        <w:rPr>
          <w:rFonts w:eastAsiaTheme="minorEastAsia" w:cs="Times New Roman"/>
          <w:szCs w:val="24"/>
          <w:lang w:eastAsia="pt-BR"/>
        </w:rPr>
        <w:t xml:space="preserve"> que</w:t>
      </w:r>
      <w:proofErr w:type="gramEnd"/>
      <w:r w:rsidRPr="0068776B">
        <w:rPr>
          <w:rFonts w:eastAsiaTheme="minorEastAsia" w:cs="Times New Roman"/>
          <w:szCs w:val="24"/>
          <w:lang w:eastAsia="pt-BR"/>
        </w:rPr>
        <w:t xml:space="preserve"> a reação 2 e, por isso, libera mais calor.</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d)</w:t>
      </w:r>
      <w:r w:rsidRPr="0068776B">
        <w:rPr>
          <w:rFonts w:eastAsiaTheme="minorEastAsia" w:cs="Times New Roman"/>
          <w:szCs w:val="24"/>
          <w:lang w:eastAsia="pt-BR"/>
        </w:rPr>
        <w:tab/>
        <w:t xml:space="preserve">A reação 2, com valor </w:t>
      </w:r>
      <w:proofErr w:type="gramStart"/>
      <w:r w:rsidRPr="0068776B">
        <w:rPr>
          <w:rFonts w:eastAsiaTheme="minorEastAsia" w:cs="Times New Roman"/>
          <w:szCs w:val="24"/>
          <w:lang w:eastAsia="pt-BR"/>
        </w:rPr>
        <w:t xml:space="preserve">de </w:t>
      </w:r>
      <w:r w:rsidRPr="0068776B">
        <w:rPr>
          <w:rFonts w:eastAsiaTheme="minorEastAsia" w:cs="Times New Roman"/>
          <w:noProof/>
          <w:szCs w:val="24"/>
          <w:lang w:eastAsia="pt-BR"/>
        </w:rPr>
        <w:drawing>
          <wp:inline distT="0" distB="0" distL="0" distR="0">
            <wp:extent cx="238125" cy="18097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68776B">
        <w:rPr>
          <w:rFonts w:eastAsiaTheme="minorEastAsia" w:cs="Times New Roman"/>
          <w:szCs w:val="24"/>
          <w:lang w:eastAsia="pt-BR"/>
        </w:rPr>
        <w:t xml:space="preserve"> igual</w:t>
      </w:r>
      <w:proofErr w:type="gramEnd"/>
      <w:r w:rsidRPr="0068776B">
        <w:rPr>
          <w:rFonts w:eastAsiaTheme="minorEastAsia" w:cs="Times New Roman"/>
          <w:szCs w:val="24"/>
          <w:lang w:eastAsia="pt-BR"/>
        </w:rPr>
        <w:t xml:space="preserve"> a –2393,5 </w:t>
      </w:r>
      <w:proofErr w:type="spellStart"/>
      <w:r w:rsidRPr="0068776B">
        <w:rPr>
          <w:rFonts w:eastAsiaTheme="minorEastAsia" w:cs="Times New Roman"/>
          <w:szCs w:val="24"/>
          <w:lang w:eastAsia="pt-BR"/>
        </w:rPr>
        <w:t>kJ</w:t>
      </w:r>
      <w:proofErr w:type="spellEnd"/>
      <w:r w:rsidRPr="0068776B">
        <w:rPr>
          <w:rFonts w:eastAsiaTheme="minorEastAsia" w:cs="Times New Roman"/>
          <w:szCs w:val="24"/>
          <w:lang w:eastAsia="pt-BR"/>
        </w:rPr>
        <w:t>, possui maior espontaneidade que a reação 1.</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e)</w:t>
      </w:r>
      <w:r w:rsidRPr="0068776B">
        <w:rPr>
          <w:rFonts w:eastAsiaTheme="minorEastAsia" w:cs="Times New Roman"/>
          <w:szCs w:val="24"/>
          <w:lang w:eastAsia="pt-BR"/>
        </w:rPr>
        <w:tab/>
        <w:t xml:space="preserve">A reação 2 é endotérmica e possui menor valor de variação de </w:t>
      </w:r>
      <w:proofErr w:type="gramStart"/>
      <w:r w:rsidRPr="0068776B">
        <w:rPr>
          <w:rFonts w:eastAsiaTheme="minorEastAsia" w:cs="Times New Roman"/>
          <w:szCs w:val="24"/>
          <w:lang w:eastAsia="pt-BR"/>
        </w:rPr>
        <w:t xml:space="preserve">entropia </w:t>
      </w:r>
      <w:r w:rsidRPr="0068776B">
        <w:rPr>
          <w:rFonts w:eastAsiaTheme="minorEastAsia" w:cs="Times New Roman"/>
          <w:noProof/>
          <w:szCs w:val="24"/>
          <w:lang w:eastAsia="pt-BR"/>
        </w:rPr>
        <w:drawing>
          <wp:inline distT="0" distB="0" distL="0" distR="0">
            <wp:extent cx="295275" cy="18097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68776B">
        <w:rPr>
          <w:rFonts w:eastAsiaTheme="minorEastAsia" w:cs="Times New Roman"/>
          <w:szCs w:val="24"/>
          <w:lang w:eastAsia="pt-BR"/>
        </w:rPr>
        <w:t xml:space="preserve"> que</w:t>
      </w:r>
      <w:proofErr w:type="gramEnd"/>
      <w:r w:rsidRPr="0068776B">
        <w:rPr>
          <w:rFonts w:eastAsiaTheme="minorEastAsia" w:cs="Times New Roman"/>
          <w:szCs w:val="24"/>
          <w:lang w:eastAsia="pt-BR"/>
        </w:rPr>
        <w:t xml:space="preserve"> a reação 1.</w:t>
      </w:r>
    </w:p>
    <w:p w:rsidR="0068776B" w:rsidRPr="0068776B" w:rsidRDefault="0068776B" w:rsidP="0068776B">
      <w:pPr>
        <w:spacing w:after="0" w:line="240" w:lineRule="auto"/>
        <w:ind w:left="-426" w:firstLine="0"/>
        <w:rPr>
          <w:rFonts w:eastAsiaTheme="minorEastAsia" w:cs="Times New Roman"/>
          <w:szCs w:val="24"/>
          <w:lang w:eastAsia="pt-BR"/>
        </w:rPr>
      </w:pPr>
    </w:p>
    <w:p w:rsidR="0068776B" w:rsidRPr="0068776B" w:rsidRDefault="0068776B" w:rsidP="0068776B">
      <w:pPr>
        <w:spacing w:after="0" w:line="240" w:lineRule="auto"/>
        <w:ind w:left="-426" w:firstLine="0"/>
        <w:rPr>
          <w:rFonts w:eastAsiaTheme="minorEastAsia" w:cs="Times New Roman"/>
          <w:b/>
          <w:szCs w:val="24"/>
          <w:lang w:eastAsia="pt-BR"/>
        </w:rPr>
      </w:pPr>
      <w:r>
        <w:rPr>
          <w:rFonts w:eastAsiaTheme="minorEastAsia" w:cs="Times New Roman"/>
          <w:b/>
          <w:bCs/>
          <w:szCs w:val="24"/>
          <w:lang w:eastAsia="pt-BR"/>
        </w:rPr>
        <w:t xml:space="preserve">Questão 06 - (UEL PR/2020) </w:t>
      </w:r>
      <w:r w:rsidRPr="0068776B">
        <w:rPr>
          <w:rFonts w:eastAsiaTheme="minorEastAsia" w:cs="Times New Roman"/>
          <w:szCs w:val="24"/>
          <w:lang w:eastAsia="pt-BR"/>
        </w:rPr>
        <w:t xml:space="preserve">A presença de </w:t>
      </w:r>
      <w:proofErr w:type="spellStart"/>
      <w:r w:rsidRPr="0068776B">
        <w:rPr>
          <w:rFonts w:eastAsiaTheme="minorEastAsia" w:cs="Times New Roman"/>
          <w:szCs w:val="24"/>
          <w:lang w:eastAsia="pt-BR"/>
        </w:rPr>
        <w:t>nanomateriais</w:t>
      </w:r>
      <w:proofErr w:type="spellEnd"/>
      <w:r w:rsidRPr="0068776B">
        <w:rPr>
          <w:rFonts w:eastAsiaTheme="minorEastAsia" w:cs="Times New Roman"/>
          <w:szCs w:val="24"/>
          <w:lang w:eastAsia="pt-BR"/>
        </w:rPr>
        <w:t xml:space="preserve"> é bem perceptível no cálice de </w:t>
      </w:r>
      <w:proofErr w:type="spellStart"/>
      <w:r w:rsidRPr="0068776B">
        <w:rPr>
          <w:rFonts w:eastAsiaTheme="minorEastAsia" w:cs="Times New Roman"/>
          <w:szCs w:val="24"/>
          <w:lang w:eastAsia="pt-BR"/>
        </w:rPr>
        <w:t>Lycurgus</w:t>
      </w:r>
      <w:proofErr w:type="spellEnd"/>
      <w:r w:rsidRPr="0068776B">
        <w:rPr>
          <w:rFonts w:eastAsiaTheme="minorEastAsia" w:cs="Times New Roman"/>
          <w:szCs w:val="24"/>
          <w:lang w:eastAsia="pt-BR"/>
        </w:rPr>
        <w:t xml:space="preserve"> que muda sua coloração, passando de verde para vermelha, quando exposto à luz branca. Isso ocorre devido à presença de </w:t>
      </w:r>
      <w:proofErr w:type="spellStart"/>
      <w:r w:rsidRPr="0068776B">
        <w:rPr>
          <w:rFonts w:eastAsiaTheme="minorEastAsia" w:cs="Times New Roman"/>
          <w:szCs w:val="24"/>
          <w:lang w:eastAsia="pt-BR"/>
        </w:rPr>
        <w:t>nanopartículas</w:t>
      </w:r>
      <w:proofErr w:type="spellEnd"/>
      <w:r w:rsidRPr="0068776B">
        <w:rPr>
          <w:rFonts w:eastAsiaTheme="minorEastAsia" w:cs="Times New Roman"/>
          <w:szCs w:val="24"/>
          <w:lang w:eastAsia="pt-BR"/>
        </w:rPr>
        <w:t xml:space="preserve"> de ouro e prata na composição do vidro do cálice.</w:t>
      </w:r>
    </w:p>
    <w:p w:rsidR="0068776B" w:rsidRPr="0068776B" w:rsidRDefault="0068776B" w:rsidP="0068776B">
      <w:pPr>
        <w:spacing w:after="0" w:line="240" w:lineRule="auto"/>
        <w:ind w:left="-426" w:firstLine="0"/>
        <w:rPr>
          <w:rFonts w:eastAsiaTheme="minorEastAsia" w:cs="Times New Roman"/>
          <w:szCs w:val="24"/>
          <w:lang w:eastAsia="pt-BR"/>
        </w:rPr>
      </w:pPr>
    </w:p>
    <w:p w:rsidR="0068776B" w:rsidRPr="0068776B" w:rsidRDefault="0068776B" w:rsidP="0068776B">
      <w:pPr>
        <w:spacing w:after="0" w:line="240" w:lineRule="auto"/>
        <w:ind w:left="-426" w:firstLine="0"/>
        <w:jc w:val="center"/>
        <w:rPr>
          <w:rFonts w:eastAsiaTheme="minorEastAsia" w:cs="Times New Roman"/>
          <w:szCs w:val="24"/>
          <w:lang w:eastAsia="pt-BR"/>
        </w:rPr>
      </w:pPr>
      <w:r w:rsidRPr="0068776B">
        <w:rPr>
          <w:rFonts w:eastAsiaTheme="minorEastAsia" w:cs="Times New Roman"/>
          <w:noProof/>
          <w:szCs w:val="24"/>
          <w:lang w:eastAsia="pt-BR"/>
        </w:rPr>
        <w:drawing>
          <wp:inline distT="0" distB="0" distL="0" distR="0">
            <wp:extent cx="1162050" cy="17049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2050" cy="1704975"/>
                    </a:xfrm>
                    <a:prstGeom prst="rect">
                      <a:avLst/>
                    </a:prstGeom>
                    <a:noFill/>
                    <a:ln>
                      <a:noFill/>
                    </a:ln>
                  </pic:spPr>
                </pic:pic>
              </a:graphicData>
            </a:graphic>
          </wp:inline>
        </w:drawing>
      </w:r>
    </w:p>
    <w:p w:rsidR="0068776B" w:rsidRPr="0068776B" w:rsidRDefault="0068776B" w:rsidP="0068776B">
      <w:pPr>
        <w:spacing w:after="0" w:line="240" w:lineRule="auto"/>
        <w:ind w:left="-426" w:firstLine="0"/>
        <w:rPr>
          <w:rFonts w:eastAsiaTheme="minorEastAsia" w:cs="Times New Roman"/>
          <w:sz w:val="16"/>
          <w:szCs w:val="16"/>
          <w:lang w:eastAsia="pt-BR"/>
        </w:rPr>
      </w:pPr>
      <w:r w:rsidRPr="0068776B">
        <w:rPr>
          <w:rFonts w:eastAsiaTheme="minorEastAsia" w:cs="Times New Roman"/>
          <w:sz w:val="16"/>
          <w:szCs w:val="16"/>
          <w:lang w:val="en-US" w:eastAsia="pt-BR"/>
        </w:rPr>
        <w:t xml:space="preserve">‘‘Lycurgus cup”, 4th C AD </w:t>
      </w:r>
      <w:proofErr w:type="spellStart"/>
      <w:r w:rsidRPr="0068776B">
        <w:rPr>
          <w:rFonts w:eastAsiaTheme="minorEastAsia" w:cs="Times New Roman"/>
          <w:sz w:val="16"/>
          <w:szCs w:val="16"/>
          <w:lang w:val="en-US" w:eastAsia="pt-BR"/>
        </w:rPr>
        <w:t>Vidro</w:t>
      </w:r>
      <w:proofErr w:type="spellEnd"/>
      <w:r w:rsidRPr="0068776B">
        <w:rPr>
          <w:rFonts w:eastAsiaTheme="minorEastAsia" w:cs="Times New Roman"/>
          <w:sz w:val="16"/>
          <w:szCs w:val="16"/>
          <w:lang w:val="en-US" w:eastAsia="pt-BR"/>
        </w:rPr>
        <w:t xml:space="preserve">, </w:t>
      </w:r>
      <w:proofErr w:type="spellStart"/>
      <w:r w:rsidRPr="0068776B">
        <w:rPr>
          <w:rFonts w:eastAsiaTheme="minorEastAsia" w:cs="Times New Roman"/>
          <w:sz w:val="16"/>
          <w:szCs w:val="16"/>
          <w:lang w:val="en-US" w:eastAsia="pt-BR"/>
        </w:rPr>
        <w:t>Altura</w:t>
      </w:r>
      <w:proofErr w:type="spellEnd"/>
      <w:r w:rsidRPr="0068776B">
        <w:rPr>
          <w:rFonts w:eastAsiaTheme="minorEastAsia" w:cs="Times New Roman"/>
          <w:sz w:val="16"/>
          <w:szCs w:val="16"/>
          <w:lang w:val="en-US" w:eastAsia="pt-BR"/>
        </w:rPr>
        <w:t>: 15</w:t>
      </w:r>
      <w:proofErr w:type="gramStart"/>
      <w:r w:rsidRPr="0068776B">
        <w:rPr>
          <w:rFonts w:eastAsiaTheme="minorEastAsia" w:cs="Times New Roman"/>
          <w:sz w:val="16"/>
          <w:szCs w:val="16"/>
          <w:lang w:val="en-US" w:eastAsia="pt-BR"/>
        </w:rPr>
        <w:t>,8</w:t>
      </w:r>
      <w:proofErr w:type="gramEnd"/>
      <w:r w:rsidRPr="0068776B">
        <w:rPr>
          <w:rFonts w:eastAsiaTheme="minorEastAsia" w:cs="Times New Roman"/>
          <w:sz w:val="16"/>
          <w:szCs w:val="16"/>
          <w:lang w:val="en-US" w:eastAsia="pt-BR"/>
        </w:rPr>
        <w:t xml:space="preserve"> cm (6.2 pol.) </w:t>
      </w:r>
      <w:r w:rsidRPr="0068776B">
        <w:rPr>
          <w:rFonts w:eastAsiaTheme="minorEastAsia" w:cs="Times New Roman"/>
          <w:sz w:val="16"/>
          <w:szCs w:val="16"/>
          <w:lang w:eastAsia="pt-BR"/>
        </w:rPr>
        <w:t>Museu Britânico</w:t>
      </w:r>
    </w:p>
    <w:p w:rsidR="0068776B" w:rsidRPr="0068776B" w:rsidRDefault="0068776B" w:rsidP="0068776B">
      <w:pPr>
        <w:spacing w:after="0" w:line="240" w:lineRule="auto"/>
        <w:ind w:left="-426" w:firstLine="0"/>
        <w:rPr>
          <w:rFonts w:eastAsiaTheme="minorEastAsia" w:cs="Times New Roman"/>
          <w:szCs w:val="24"/>
          <w:lang w:eastAsia="pt-BR"/>
        </w:rPr>
      </w:pP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 xml:space="preserve">Admitindo o comportamento ideal de uma solução aquosa não coloidal contida no cálice, formada por 200 </w:t>
      </w:r>
      <w:proofErr w:type="spellStart"/>
      <w:r w:rsidRPr="0068776B">
        <w:rPr>
          <w:rFonts w:eastAsiaTheme="minorEastAsia" w:cs="Times New Roman"/>
          <w:szCs w:val="24"/>
          <w:lang w:eastAsia="pt-BR"/>
        </w:rPr>
        <w:t>mL</w:t>
      </w:r>
      <w:proofErr w:type="spellEnd"/>
      <w:r w:rsidRPr="0068776B">
        <w:rPr>
          <w:rFonts w:eastAsiaTheme="minorEastAsia" w:cs="Times New Roman"/>
          <w:szCs w:val="24"/>
          <w:lang w:eastAsia="pt-BR"/>
        </w:rPr>
        <w:t xml:space="preserve"> de água pura (solvente) e por </w:t>
      </w:r>
      <w:proofErr w:type="spellStart"/>
      <w:r w:rsidRPr="0068776B">
        <w:rPr>
          <w:rFonts w:eastAsiaTheme="minorEastAsia" w:cs="Times New Roman"/>
          <w:szCs w:val="24"/>
          <w:lang w:eastAsia="pt-BR"/>
        </w:rPr>
        <w:t>nanopartículas</w:t>
      </w:r>
      <w:proofErr w:type="spellEnd"/>
      <w:r w:rsidRPr="0068776B">
        <w:rPr>
          <w:rFonts w:eastAsiaTheme="minorEastAsia" w:cs="Times New Roman"/>
          <w:szCs w:val="24"/>
          <w:lang w:eastAsia="pt-BR"/>
        </w:rPr>
        <w:t xml:space="preserve"> metálicas de ouro e prata (solutos não eletrólitos) que se desprenderam da parede interna sob pressão de </w:t>
      </w:r>
      <w:r w:rsidRPr="0068776B">
        <w:rPr>
          <w:rFonts w:eastAsiaTheme="minorEastAsia" w:cs="Times New Roman"/>
          <w:szCs w:val="24"/>
          <w:lang w:eastAsia="pt-BR"/>
        </w:rPr>
        <w:lastRenderedPageBreak/>
        <w:t xml:space="preserve">1,0 </w:t>
      </w:r>
      <w:proofErr w:type="spellStart"/>
      <w:r w:rsidRPr="0068776B">
        <w:rPr>
          <w:rFonts w:eastAsiaTheme="minorEastAsia" w:cs="Times New Roman"/>
          <w:szCs w:val="24"/>
          <w:lang w:eastAsia="pt-BR"/>
        </w:rPr>
        <w:t>atm</w:t>
      </w:r>
      <w:proofErr w:type="spellEnd"/>
      <w:r w:rsidRPr="0068776B">
        <w:rPr>
          <w:rFonts w:eastAsiaTheme="minorEastAsia" w:cs="Times New Roman"/>
          <w:szCs w:val="24"/>
          <w:lang w:eastAsia="pt-BR"/>
        </w:rPr>
        <w:t>, e com base nos conceitos sobre propriedades coligativas, assinale a alternativa correta.</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a)</w:t>
      </w:r>
      <w:r w:rsidRPr="0068776B">
        <w:rPr>
          <w:rFonts w:eastAsiaTheme="minorEastAsia" w:cs="Times New Roman"/>
          <w:szCs w:val="24"/>
          <w:lang w:eastAsia="pt-BR"/>
        </w:rPr>
        <w:tab/>
        <w:t>A temperatura de solidificação da solução aquosa é maior que a do solvente puro.</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b)</w:t>
      </w:r>
      <w:r w:rsidRPr="0068776B">
        <w:rPr>
          <w:rFonts w:eastAsiaTheme="minorEastAsia" w:cs="Times New Roman"/>
          <w:szCs w:val="24"/>
          <w:lang w:eastAsia="pt-BR"/>
        </w:rPr>
        <w:tab/>
        <w:t>A temperatura de ebulição da solução aquosa é maior que a do solvente puro.</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c)</w:t>
      </w:r>
      <w:r w:rsidRPr="0068776B">
        <w:rPr>
          <w:rFonts w:eastAsiaTheme="minorEastAsia" w:cs="Times New Roman"/>
          <w:szCs w:val="24"/>
          <w:lang w:eastAsia="pt-BR"/>
        </w:rPr>
        <w:tab/>
        <w:t>A densidade da solução é menor que a do solvente puro.</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d)</w:t>
      </w:r>
      <w:r w:rsidRPr="0068776B">
        <w:rPr>
          <w:rFonts w:eastAsiaTheme="minorEastAsia" w:cs="Times New Roman"/>
          <w:szCs w:val="24"/>
          <w:lang w:eastAsia="pt-BR"/>
        </w:rPr>
        <w:tab/>
        <w:t>A pressão de vapor do solvente na solução é maior que da água pura, sob mesma temperatura.</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szCs w:val="24"/>
          <w:lang w:eastAsia="pt-BR"/>
        </w:rPr>
        <w:t>e)</w:t>
      </w:r>
      <w:r w:rsidRPr="0068776B">
        <w:rPr>
          <w:rFonts w:eastAsiaTheme="minorEastAsia" w:cs="Times New Roman"/>
          <w:szCs w:val="24"/>
          <w:lang w:eastAsia="pt-BR"/>
        </w:rPr>
        <w:tab/>
        <w:t>A elevação da temperatura de solidificação da solução depende da natureza química do soluto não volátil.</w:t>
      </w:r>
    </w:p>
    <w:p w:rsidR="0068776B" w:rsidRPr="0068776B" w:rsidRDefault="0068776B" w:rsidP="0068776B">
      <w:pPr>
        <w:spacing w:after="0" w:line="240" w:lineRule="auto"/>
        <w:ind w:left="-426" w:firstLine="0"/>
        <w:rPr>
          <w:rFonts w:eastAsiaTheme="minorEastAsia" w:cs="Times New Roman"/>
          <w:szCs w:val="24"/>
          <w:lang w:eastAsia="pt-BR"/>
        </w:rPr>
      </w:pPr>
    </w:p>
    <w:p w:rsidR="0068776B" w:rsidRPr="0068776B" w:rsidRDefault="0068776B" w:rsidP="0068776B">
      <w:pPr>
        <w:spacing w:after="0" w:line="240" w:lineRule="auto"/>
        <w:ind w:left="-426" w:firstLine="0"/>
        <w:rPr>
          <w:rFonts w:eastAsiaTheme="minorEastAsia" w:cs="Times New Roman"/>
          <w:b/>
          <w:bCs/>
          <w:szCs w:val="24"/>
          <w:lang w:eastAsia="pt-BR"/>
        </w:rPr>
      </w:pPr>
      <w:r w:rsidRPr="0068776B">
        <w:rPr>
          <w:rFonts w:eastAsiaTheme="minorEastAsia" w:cs="Times New Roman"/>
          <w:b/>
          <w:bCs/>
          <w:szCs w:val="24"/>
          <w:lang w:eastAsia="pt-BR"/>
        </w:rPr>
        <w:t xml:space="preserve">GABARITO:  </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bCs/>
          <w:szCs w:val="24"/>
          <w:lang w:eastAsia="pt-BR"/>
        </w:rPr>
        <w:t xml:space="preserve">1) </w:t>
      </w:r>
      <w:proofErr w:type="spellStart"/>
      <w:r w:rsidRPr="0068776B">
        <w:rPr>
          <w:rFonts w:eastAsiaTheme="minorEastAsia" w:cs="Times New Roman"/>
          <w:szCs w:val="24"/>
          <w:lang w:eastAsia="pt-BR"/>
        </w:rPr>
        <w:t>Gab</w:t>
      </w:r>
      <w:proofErr w:type="spellEnd"/>
      <w:r w:rsidRPr="0068776B">
        <w:rPr>
          <w:rFonts w:eastAsiaTheme="minorEastAsia" w:cs="Times New Roman"/>
          <w:szCs w:val="24"/>
          <w:lang w:eastAsia="pt-BR"/>
        </w:rPr>
        <w:t>: A</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bCs/>
          <w:szCs w:val="24"/>
          <w:lang w:eastAsia="pt-BR"/>
        </w:rPr>
        <w:t xml:space="preserve">2) </w:t>
      </w:r>
      <w:proofErr w:type="spellStart"/>
      <w:r w:rsidRPr="0068776B">
        <w:rPr>
          <w:rFonts w:eastAsiaTheme="minorEastAsia" w:cs="Times New Roman"/>
          <w:szCs w:val="24"/>
          <w:lang w:eastAsia="pt-BR"/>
        </w:rPr>
        <w:t>Gab</w:t>
      </w:r>
      <w:proofErr w:type="spellEnd"/>
      <w:r w:rsidRPr="0068776B">
        <w:rPr>
          <w:rFonts w:eastAsiaTheme="minorEastAsia" w:cs="Times New Roman"/>
          <w:szCs w:val="24"/>
          <w:lang w:eastAsia="pt-BR"/>
        </w:rPr>
        <w:t>: B</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bCs/>
          <w:szCs w:val="24"/>
          <w:lang w:eastAsia="pt-BR"/>
        </w:rPr>
        <w:t xml:space="preserve">3) </w:t>
      </w:r>
      <w:proofErr w:type="spellStart"/>
      <w:r w:rsidRPr="0068776B">
        <w:rPr>
          <w:rFonts w:eastAsiaTheme="minorEastAsia" w:cs="Times New Roman"/>
          <w:szCs w:val="24"/>
          <w:lang w:eastAsia="pt-BR"/>
        </w:rPr>
        <w:t>Gab</w:t>
      </w:r>
      <w:proofErr w:type="spellEnd"/>
      <w:r w:rsidRPr="0068776B">
        <w:rPr>
          <w:rFonts w:eastAsiaTheme="minorEastAsia" w:cs="Times New Roman"/>
          <w:szCs w:val="24"/>
          <w:lang w:eastAsia="pt-BR"/>
        </w:rPr>
        <w:t>: A</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bCs/>
          <w:szCs w:val="24"/>
          <w:lang w:eastAsia="pt-BR"/>
        </w:rPr>
        <w:t xml:space="preserve">4) </w:t>
      </w:r>
      <w:proofErr w:type="spellStart"/>
      <w:r w:rsidRPr="0068776B">
        <w:rPr>
          <w:rFonts w:eastAsiaTheme="minorEastAsia" w:cs="Times New Roman"/>
          <w:szCs w:val="24"/>
          <w:lang w:eastAsia="pt-BR"/>
        </w:rPr>
        <w:t>Gab</w:t>
      </w:r>
      <w:proofErr w:type="spellEnd"/>
      <w:r w:rsidRPr="0068776B">
        <w:rPr>
          <w:rFonts w:eastAsiaTheme="minorEastAsia" w:cs="Times New Roman"/>
          <w:szCs w:val="24"/>
          <w:lang w:eastAsia="pt-BR"/>
        </w:rPr>
        <w:t>: E</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bCs/>
          <w:szCs w:val="24"/>
          <w:lang w:eastAsia="pt-BR"/>
        </w:rPr>
        <w:t xml:space="preserve">5) </w:t>
      </w:r>
      <w:proofErr w:type="spellStart"/>
      <w:r w:rsidRPr="0068776B">
        <w:rPr>
          <w:rFonts w:eastAsiaTheme="minorEastAsia" w:cs="Times New Roman"/>
          <w:szCs w:val="24"/>
          <w:lang w:eastAsia="pt-BR"/>
        </w:rPr>
        <w:t>Gab</w:t>
      </w:r>
      <w:proofErr w:type="spellEnd"/>
      <w:r w:rsidRPr="0068776B">
        <w:rPr>
          <w:rFonts w:eastAsiaTheme="minorEastAsia" w:cs="Times New Roman"/>
          <w:szCs w:val="24"/>
          <w:lang w:eastAsia="pt-BR"/>
        </w:rPr>
        <w:t>: D</w:t>
      </w:r>
    </w:p>
    <w:p w:rsidR="0068776B" w:rsidRPr="0068776B" w:rsidRDefault="0068776B" w:rsidP="0068776B">
      <w:pPr>
        <w:spacing w:after="0" w:line="240" w:lineRule="auto"/>
        <w:ind w:left="-426" w:firstLine="0"/>
        <w:rPr>
          <w:rFonts w:eastAsiaTheme="minorEastAsia" w:cs="Times New Roman"/>
          <w:szCs w:val="24"/>
          <w:lang w:eastAsia="pt-BR"/>
        </w:rPr>
      </w:pPr>
      <w:r w:rsidRPr="0068776B">
        <w:rPr>
          <w:rFonts w:eastAsiaTheme="minorEastAsia" w:cs="Times New Roman"/>
          <w:bCs/>
          <w:szCs w:val="24"/>
          <w:lang w:eastAsia="pt-BR"/>
        </w:rPr>
        <w:t xml:space="preserve">6) </w:t>
      </w:r>
      <w:proofErr w:type="spellStart"/>
      <w:r w:rsidRPr="0068776B">
        <w:rPr>
          <w:rFonts w:eastAsiaTheme="minorEastAsia" w:cs="Times New Roman"/>
          <w:szCs w:val="24"/>
          <w:lang w:eastAsia="pt-BR"/>
        </w:rPr>
        <w:t>Gab</w:t>
      </w:r>
      <w:proofErr w:type="spellEnd"/>
      <w:r w:rsidRPr="0068776B">
        <w:rPr>
          <w:rFonts w:eastAsiaTheme="minorEastAsia" w:cs="Times New Roman"/>
          <w:szCs w:val="24"/>
          <w:lang w:eastAsia="pt-BR"/>
        </w:rPr>
        <w:t>: B</w:t>
      </w:r>
    </w:p>
    <w:p w:rsidR="0068776B" w:rsidRPr="0068776B" w:rsidRDefault="0068776B" w:rsidP="0068776B">
      <w:pPr>
        <w:spacing w:after="0" w:line="240" w:lineRule="auto"/>
        <w:ind w:left="-426" w:firstLine="0"/>
        <w:rPr>
          <w:rFonts w:eastAsiaTheme="minorEastAsia" w:cs="Times New Roman"/>
          <w:szCs w:val="24"/>
          <w:lang w:eastAsia="pt-BR"/>
        </w:rPr>
      </w:pPr>
    </w:p>
    <w:p w:rsidR="00AF73C1" w:rsidRDefault="00AF73C1" w:rsidP="000F72E9">
      <w:pPr>
        <w:spacing w:after="0" w:line="240" w:lineRule="auto"/>
        <w:ind w:left="-426" w:firstLine="0"/>
        <w:rPr>
          <w:rFonts w:eastAsiaTheme="minorEastAsia" w:cs="Times New Roman"/>
          <w:szCs w:val="24"/>
          <w:lang w:eastAsia="pt-BR"/>
        </w:rPr>
      </w:pPr>
    </w:p>
    <w:sectPr w:rsidR="00AF73C1" w:rsidSect="009748CA">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701" w:right="851" w:bottom="567" w:left="1418" w:header="624" w:footer="397" w:gutter="0"/>
      <w:pgNumType w:start="377"/>
      <w:cols w:num="2" w:space="85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701" w:rsidRDefault="00D04701" w:rsidP="00536D59">
      <w:pPr>
        <w:spacing w:after="0" w:line="240" w:lineRule="auto"/>
      </w:pPr>
      <w:r>
        <w:separator/>
      </w:r>
    </w:p>
  </w:endnote>
  <w:endnote w:type="continuationSeparator" w:id="0">
    <w:p w:rsidR="00D04701" w:rsidRDefault="00D04701" w:rsidP="0053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8CA" w:rsidRDefault="009748C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341" w:rsidRPr="00536D59" w:rsidRDefault="007A7341" w:rsidP="00536D59">
    <w:pPr>
      <w:tabs>
        <w:tab w:val="center" w:pos="4252"/>
        <w:tab w:val="right" w:pos="8504"/>
      </w:tabs>
      <w:spacing w:after="0" w:line="240" w:lineRule="auto"/>
    </w:pPr>
    <w:r w:rsidRPr="00536D59">
      <w:t xml:space="preserve">                                                                           </w:t>
    </w:r>
  </w:p>
  <w:p w:rsidR="007A7341" w:rsidRDefault="007A7341" w:rsidP="00536D59">
    <w:pPr>
      <w:pStyle w:val="Rodap"/>
    </w:pPr>
    <w:r>
      <w:t xml:space="preserve">                                                                            </w:t>
    </w:r>
    <w:r>
      <w:fldChar w:fldCharType="begin"/>
    </w:r>
    <w:r>
      <w:instrText>PAGE   \* MERGEFORMAT</w:instrText>
    </w:r>
    <w:r>
      <w:fldChar w:fldCharType="separate"/>
    </w:r>
    <w:r w:rsidR="009748CA">
      <w:rPr>
        <w:noProof/>
      </w:rPr>
      <w:t>377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8CA" w:rsidRDefault="009748C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701" w:rsidRDefault="00D04701" w:rsidP="00536D59">
      <w:pPr>
        <w:spacing w:after="0" w:line="240" w:lineRule="auto"/>
      </w:pPr>
      <w:r>
        <w:separator/>
      </w:r>
    </w:p>
  </w:footnote>
  <w:footnote w:type="continuationSeparator" w:id="0">
    <w:p w:rsidR="00D04701" w:rsidRDefault="00D04701" w:rsidP="00536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8CA" w:rsidRDefault="009748C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341" w:rsidRPr="004D27D2" w:rsidRDefault="007A7341" w:rsidP="00536D59">
    <w:pPr>
      <w:pStyle w:val="Cabealho"/>
      <w:rPr>
        <w:b/>
        <w:sz w:val="28"/>
        <w:szCs w:val="28"/>
      </w:rPr>
    </w:pPr>
    <w:bookmarkStart w:id="0" w:name="_GoBack"/>
    <w:bookmarkEnd w:id="0"/>
    <w:r w:rsidRPr="00536D59">
      <w:rPr>
        <w:noProof/>
        <w:lang w:eastAsia="pt-BR"/>
      </w:rPr>
      <w:drawing>
        <wp:anchor distT="0" distB="0" distL="114300" distR="114300" simplePos="0" relativeHeight="251660288" behindDoc="1" locked="0" layoutInCell="1" allowOverlap="1" wp14:anchorId="5845425C" wp14:editId="740F977D">
          <wp:simplePos x="0" y="0"/>
          <wp:positionH relativeFrom="column">
            <wp:posOffset>4667250</wp:posOffset>
          </wp:positionH>
          <wp:positionV relativeFrom="paragraph">
            <wp:posOffset>-286385</wp:posOffset>
          </wp:positionV>
          <wp:extent cx="1479550" cy="979702"/>
          <wp:effectExtent l="0" t="0" r="6350" b="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urs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550" cy="979702"/>
                  </a:xfrm>
                  <a:prstGeom prst="rect">
                    <a:avLst/>
                  </a:prstGeom>
                </pic:spPr>
              </pic:pic>
            </a:graphicData>
          </a:graphic>
          <wp14:sizeRelH relativeFrom="page">
            <wp14:pctWidth>0</wp14:pctWidth>
          </wp14:sizeRelH>
          <wp14:sizeRelV relativeFrom="page">
            <wp14:pctHeight>0</wp14:pctHeight>
          </wp14:sizeRelV>
        </wp:anchor>
      </w:drawing>
    </w:r>
    <w:r w:rsidRPr="00536D59">
      <w:rPr>
        <w:noProof/>
        <w:lang w:eastAsia="pt-BR"/>
      </w:rPr>
      <w:drawing>
        <wp:anchor distT="0" distB="0" distL="114300" distR="114300" simplePos="0" relativeHeight="251659264" behindDoc="1" locked="0" layoutInCell="1" allowOverlap="1" wp14:anchorId="15338EF9" wp14:editId="7600A3F8">
          <wp:simplePos x="0" y="0"/>
          <wp:positionH relativeFrom="column">
            <wp:posOffset>-361950</wp:posOffset>
          </wp:positionH>
          <wp:positionV relativeFrom="paragraph">
            <wp:posOffset>-238760</wp:posOffset>
          </wp:positionV>
          <wp:extent cx="1285875" cy="850900"/>
          <wp:effectExtent l="0" t="0" r="0" b="635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ímic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5875" cy="8509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6D0E91">
      <w:t xml:space="preserve">                           </w:t>
    </w:r>
    <w:r w:rsidR="000050DA">
      <w:t xml:space="preserve">    </w:t>
    </w:r>
    <w:r w:rsidR="003813A5">
      <w:t xml:space="preserve">  </w:t>
    </w:r>
    <w:r w:rsidR="006D0E91" w:rsidRPr="004D27D2">
      <w:rPr>
        <w:b/>
        <w:color w:val="7F7F7F" w:themeColor="text1" w:themeTint="80"/>
        <w:sz w:val="28"/>
        <w:szCs w:val="28"/>
      </w:rPr>
      <w:t>U</w:t>
    </w:r>
    <w:r w:rsidR="000050DA" w:rsidRPr="004D27D2">
      <w:rPr>
        <w:b/>
        <w:color w:val="7F7F7F" w:themeColor="text1" w:themeTint="80"/>
        <w:sz w:val="28"/>
        <w:szCs w:val="28"/>
      </w:rPr>
      <w:t>EL</w:t>
    </w:r>
  </w:p>
  <w:p w:rsidR="007A7341" w:rsidRDefault="009748CA">
    <w:pPr>
      <w:pStyle w:val="Cabealho"/>
    </w:pPr>
    <w:r w:rsidRPr="0045673A">
      <w:rPr>
        <w:b/>
        <w:noProof/>
        <w:lang w:eastAsia="pt-BR"/>
      </w:rPr>
      <w:drawing>
        <wp:anchor distT="0" distB="0" distL="114300" distR="114300" simplePos="0" relativeHeight="251662336" behindDoc="1" locked="0" layoutInCell="0" allowOverlap="1" wp14:anchorId="4A02FD63" wp14:editId="6FBF98CD">
          <wp:simplePos x="0" y="0"/>
          <wp:positionH relativeFrom="margin">
            <wp:posOffset>-361950</wp:posOffset>
          </wp:positionH>
          <wp:positionV relativeFrom="margin">
            <wp:posOffset>2268220</wp:posOffset>
          </wp:positionV>
          <wp:extent cx="6681470" cy="3661439"/>
          <wp:effectExtent l="0" t="0" r="0" b="0"/>
          <wp:wrapNone/>
          <wp:docPr id="1" name="Imagem 1" descr="QUÍMIC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413131" descr="QUÍMICA---LOGO"/>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6681470" cy="366143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8CA" w:rsidRDefault="009748C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30"/>
    <w:rsid w:val="00000412"/>
    <w:rsid w:val="00003468"/>
    <w:rsid w:val="00004321"/>
    <w:rsid w:val="000050DA"/>
    <w:rsid w:val="00005400"/>
    <w:rsid w:val="000058E6"/>
    <w:rsid w:val="00006980"/>
    <w:rsid w:val="00007764"/>
    <w:rsid w:val="00012D01"/>
    <w:rsid w:val="00013B11"/>
    <w:rsid w:val="0001495F"/>
    <w:rsid w:val="00020E9A"/>
    <w:rsid w:val="00021119"/>
    <w:rsid w:val="00021C81"/>
    <w:rsid w:val="00023E40"/>
    <w:rsid w:val="000247FD"/>
    <w:rsid w:val="00024C71"/>
    <w:rsid w:val="00025E29"/>
    <w:rsid w:val="000273AA"/>
    <w:rsid w:val="000309F8"/>
    <w:rsid w:val="00030EFD"/>
    <w:rsid w:val="00030FB0"/>
    <w:rsid w:val="00030FC0"/>
    <w:rsid w:val="000311A2"/>
    <w:rsid w:val="00031AC9"/>
    <w:rsid w:val="000323A7"/>
    <w:rsid w:val="000329A2"/>
    <w:rsid w:val="00032EE6"/>
    <w:rsid w:val="0003703F"/>
    <w:rsid w:val="000400E6"/>
    <w:rsid w:val="00040FD1"/>
    <w:rsid w:val="000421C3"/>
    <w:rsid w:val="00042C07"/>
    <w:rsid w:val="00042EF3"/>
    <w:rsid w:val="000462CF"/>
    <w:rsid w:val="00047177"/>
    <w:rsid w:val="00047E61"/>
    <w:rsid w:val="00050976"/>
    <w:rsid w:val="00050ADB"/>
    <w:rsid w:val="0005124C"/>
    <w:rsid w:val="0005126B"/>
    <w:rsid w:val="00054019"/>
    <w:rsid w:val="000568D7"/>
    <w:rsid w:val="00056CDA"/>
    <w:rsid w:val="00056E87"/>
    <w:rsid w:val="00057347"/>
    <w:rsid w:val="00060891"/>
    <w:rsid w:val="00061C9D"/>
    <w:rsid w:val="00063506"/>
    <w:rsid w:val="00065378"/>
    <w:rsid w:val="000654D7"/>
    <w:rsid w:val="00065C2B"/>
    <w:rsid w:val="00065E39"/>
    <w:rsid w:val="00066096"/>
    <w:rsid w:val="00066D5E"/>
    <w:rsid w:val="0007118E"/>
    <w:rsid w:val="0007282A"/>
    <w:rsid w:val="00072834"/>
    <w:rsid w:val="000729F3"/>
    <w:rsid w:val="000750DB"/>
    <w:rsid w:val="000801E1"/>
    <w:rsid w:val="0008092F"/>
    <w:rsid w:val="00080B23"/>
    <w:rsid w:val="00080C3C"/>
    <w:rsid w:val="00083FAD"/>
    <w:rsid w:val="00084FE9"/>
    <w:rsid w:val="00085B1C"/>
    <w:rsid w:val="000936AA"/>
    <w:rsid w:val="00093D53"/>
    <w:rsid w:val="000941E9"/>
    <w:rsid w:val="00096DBF"/>
    <w:rsid w:val="000A0B79"/>
    <w:rsid w:val="000A15E2"/>
    <w:rsid w:val="000A21E4"/>
    <w:rsid w:val="000A2C06"/>
    <w:rsid w:val="000A4A68"/>
    <w:rsid w:val="000A6F80"/>
    <w:rsid w:val="000A71C4"/>
    <w:rsid w:val="000A7CE0"/>
    <w:rsid w:val="000B2365"/>
    <w:rsid w:val="000B3075"/>
    <w:rsid w:val="000B3F65"/>
    <w:rsid w:val="000B4F03"/>
    <w:rsid w:val="000B5790"/>
    <w:rsid w:val="000B6562"/>
    <w:rsid w:val="000B7C42"/>
    <w:rsid w:val="000B7FD1"/>
    <w:rsid w:val="000C04BA"/>
    <w:rsid w:val="000C09AC"/>
    <w:rsid w:val="000C2D60"/>
    <w:rsid w:val="000C310F"/>
    <w:rsid w:val="000C3AD9"/>
    <w:rsid w:val="000C4AA4"/>
    <w:rsid w:val="000C5074"/>
    <w:rsid w:val="000C5A83"/>
    <w:rsid w:val="000C5DF1"/>
    <w:rsid w:val="000D0B34"/>
    <w:rsid w:val="000D0D8A"/>
    <w:rsid w:val="000D1666"/>
    <w:rsid w:val="000D31C0"/>
    <w:rsid w:val="000D5B4C"/>
    <w:rsid w:val="000D62B3"/>
    <w:rsid w:val="000D6A5A"/>
    <w:rsid w:val="000E0A02"/>
    <w:rsid w:val="000E11C1"/>
    <w:rsid w:val="000E359D"/>
    <w:rsid w:val="000E3DE3"/>
    <w:rsid w:val="000E4015"/>
    <w:rsid w:val="000E43BC"/>
    <w:rsid w:val="000E5D69"/>
    <w:rsid w:val="000E65A6"/>
    <w:rsid w:val="000E6B8C"/>
    <w:rsid w:val="000F0897"/>
    <w:rsid w:val="000F0B72"/>
    <w:rsid w:val="000F292D"/>
    <w:rsid w:val="000F35D5"/>
    <w:rsid w:val="000F3A84"/>
    <w:rsid w:val="000F41E6"/>
    <w:rsid w:val="000F49B6"/>
    <w:rsid w:val="000F4B1B"/>
    <w:rsid w:val="000F529F"/>
    <w:rsid w:val="000F55B3"/>
    <w:rsid w:val="000F5DD8"/>
    <w:rsid w:val="000F72E9"/>
    <w:rsid w:val="00101447"/>
    <w:rsid w:val="00101A93"/>
    <w:rsid w:val="00102058"/>
    <w:rsid w:val="0010247F"/>
    <w:rsid w:val="00105B12"/>
    <w:rsid w:val="00106246"/>
    <w:rsid w:val="001065CE"/>
    <w:rsid w:val="001070D3"/>
    <w:rsid w:val="001079B7"/>
    <w:rsid w:val="00107AC0"/>
    <w:rsid w:val="00111293"/>
    <w:rsid w:val="001130E2"/>
    <w:rsid w:val="00113912"/>
    <w:rsid w:val="00114568"/>
    <w:rsid w:val="00116C66"/>
    <w:rsid w:val="00117D33"/>
    <w:rsid w:val="00120EF7"/>
    <w:rsid w:val="00121311"/>
    <w:rsid w:val="0012191B"/>
    <w:rsid w:val="00121A91"/>
    <w:rsid w:val="00121DB4"/>
    <w:rsid w:val="00124518"/>
    <w:rsid w:val="0012464C"/>
    <w:rsid w:val="00126702"/>
    <w:rsid w:val="001267BE"/>
    <w:rsid w:val="001300B2"/>
    <w:rsid w:val="00130C95"/>
    <w:rsid w:val="001316CE"/>
    <w:rsid w:val="001320C4"/>
    <w:rsid w:val="00133192"/>
    <w:rsid w:val="00133371"/>
    <w:rsid w:val="001339D1"/>
    <w:rsid w:val="0013435D"/>
    <w:rsid w:val="00135203"/>
    <w:rsid w:val="0013521A"/>
    <w:rsid w:val="00135473"/>
    <w:rsid w:val="00135DC2"/>
    <w:rsid w:val="00137F3F"/>
    <w:rsid w:val="00140E31"/>
    <w:rsid w:val="0014190B"/>
    <w:rsid w:val="001419AC"/>
    <w:rsid w:val="00141B6E"/>
    <w:rsid w:val="00141E58"/>
    <w:rsid w:val="00141F03"/>
    <w:rsid w:val="00143002"/>
    <w:rsid w:val="00146ED2"/>
    <w:rsid w:val="00147093"/>
    <w:rsid w:val="00150A5D"/>
    <w:rsid w:val="001526CB"/>
    <w:rsid w:val="001551AF"/>
    <w:rsid w:val="00156565"/>
    <w:rsid w:val="001578A7"/>
    <w:rsid w:val="001624AC"/>
    <w:rsid w:val="0016280E"/>
    <w:rsid w:val="00162C36"/>
    <w:rsid w:val="00162ED4"/>
    <w:rsid w:val="0016398A"/>
    <w:rsid w:val="0016439C"/>
    <w:rsid w:val="0016502E"/>
    <w:rsid w:val="001675FD"/>
    <w:rsid w:val="00167DB7"/>
    <w:rsid w:val="001705AD"/>
    <w:rsid w:val="00170F25"/>
    <w:rsid w:val="001715A2"/>
    <w:rsid w:val="00172657"/>
    <w:rsid w:val="00172A83"/>
    <w:rsid w:val="00172D92"/>
    <w:rsid w:val="00174C6C"/>
    <w:rsid w:val="00175050"/>
    <w:rsid w:val="00175271"/>
    <w:rsid w:val="00175C59"/>
    <w:rsid w:val="001762FD"/>
    <w:rsid w:val="00177A7C"/>
    <w:rsid w:val="00182917"/>
    <w:rsid w:val="001859DB"/>
    <w:rsid w:val="00185E7E"/>
    <w:rsid w:val="00192D22"/>
    <w:rsid w:val="00194206"/>
    <w:rsid w:val="00195702"/>
    <w:rsid w:val="0019684F"/>
    <w:rsid w:val="001A064F"/>
    <w:rsid w:val="001A0F41"/>
    <w:rsid w:val="001A37E8"/>
    <w:rsid w:val="001A45D5"/>
    <w:rsid w:val="001A522F"/>
    <w:rsid w:val="001A529B"/>
    <w:rsid w:val="001A5B87"/>
    <w:rsid w:val="001B04B5"/>
    <w:rsid w:val="001B1AE4"/>
    <w:rsid w:val="001B48F4"/>
    <w:rsid w:val="001B54EF"/>
    <w:rsid w:val="001B554E"/>
    <w:rsid w:val="001B6A33"/>
    <w:rsid w:val="001B7124"/>
    <w:rsid w:val="001B75AD"/>
    <w:rsid w:val="001B7CE1"/>
    <w:rsid w:val="001C0EB0"/>
    <w:rsid w:val="001C1640"/>
    <w:rsid w:val="001C319A"/>
    <w:rsid w:val="001C4EBE"/>
    <w:rsid w:val="001C6531"/>
    <w:rsid w:val="001C7C11"/>
    <w:rsid w:val="001D3384"/>
    <w:rsid w:val="001D5181"/>
    <w:rsid w:val="001D5D47"/>
    <w:rsid w:val="001D646F"/>
    <w:rsid w:val="001D73BA"/>
    <w:rsid w:val="001D75F0"/>
    <w:rsid w:val="001D78FE"/>
    <w:rsid w:val="001E084C"/>
    <w:rsid w:val="001E100B"/>
    <w:rsid w:val="001E2995"/>
    <w:rsid w:val="001E2CEC"/>
    <w:rsid w:val="001E3AC7"/>
    <w:rsid w:val="001E4462"/>
    <w:rsid w:val="001E4689"/>
    <w:rsid w:val="001E72C5"/>
    <w:rsid w:val="001F0146"/>
    <w:rsid w:val="001F385E"/>
    <w:rsid w:val="001F466E"/>
    <w:rsid w:val="001F7AE7"/>
    <w:rsid w:val="001F7DD6"/>
    <w:rsid w:val="002019E8"/>
    <w:rsid w:val="00201E4E"/>
    <w:rsid w:val="00203008"/>
    <w:rsid w:val="002039A4"/>
    <w:rsid w:val="00203C70"/>
    <w:rsid w:val="0020564F"/>
    <w:rsid w:val="00206371"/>
    <w:rsid w:val="00206EF0"/>
    <w:rsid w:val="002101E3"/>
    <w:rsid w:val="002119D6"/>
    <w:rsid w:val="00211F28"/>
    <w:rsid w:val="00212957"/>
    <w:rsid w:val="00214180"/>
    <w:rsid w:val="0021492F"/>
    <w:rsid w:val="0022019D"/>
    <w:rsid w:val="00220A82"/>
    <w:rsid w:val="00220C6B"/>
    <w:rsid w:val="0022541A"/>
    <w:rsid w:val="002255D4"/>
    <w:rsid w:val="002309E1"/>
    <w:rsid w:val="002311E1"/>
    <w:rsid w:val="00232BC2"/>
    <w:rsid w:val="00232F4A"/>
    <w:rsid w:val="00233452"/>
    <w:rsid w:val="00233D96"/>
    <w:rsid w:val="0023483E"/>
    <w:rsid w:val="00234FA5"/>
    <w:rsid w:val="002359BE"/>
    <w:rsid w:val="00235D60"/>
    <w:rsid w:val="00236401"/>
    <w:rsid w:val="0023676C"/>
    <w:rsid w:val="0023747C"/>
    <w:rsid w:val="002376BB"/>
    <w:rsid w:val="00237A3A"/>
    <w:rsid w:val="00237D94"/>
    <w:rsid w:val="00241650"/>
    <w:rsid w:val="00241754"/>
    <w:rsid w:val="002418C9"/>
    <w:rsid w:val="00241D33"/>
    <w:rsid w:val="00244566"/>
    <w:rsid w:val="00245552"/>
    <w:rsid w:val="002457C8"/>
    <w:rsid w:val="00247FF6"/>
    <w:rsid w:val="0025004F"/>
    <w:rsid w:val="00250B7F"/>
    <w:rsid w:val="00252E2D"/>
    <w:rsid w:val="00252FF9"/>
    <w:rsid w:val="00253A98"/>
    <w:rsid w:val="002542EF"/>
    <w:rsid w:val="00256343"/>
    <w:rsid w:val="00256D33"/>
    <w:rsid w:val="002624EC"/>
    <w:rsid w:val="00262F1C"/>
    <w:rsid w:val="002631FA"/>
    <w:rsid w:val="00264730"/>
    <w:rsid w:val="00264E2A"/>
    <w:rsid w:val="00264E64"/>
    <w:rsid w:val="00267313"/>
    <w:rsid w:val="00270119"/>
    <w:rsid w:val="0027217A"/>
    <w:rsid w:val="0027344E"/>
    <w:rsid w:val="0028041F"/>
    <w:rsid w:val="002805FE"/>
    <w:rsid w:val="00280C91"/>
    <w:rsid w:val="00280EF8"/>
    <w:rsid w:val="00283EB6"/>
    <w:rsid w:val="00283ECC"/>
    <w:rsid w:val="00284578"/>
    <w:rsid w:val="00285F7D"/>
    <w:rsid w:val="00285FA3"/>
    <w:rsid w:val="002864A1"/>
    <w:rsid w:val="00291F3F"/>
    <w:rsid w:val="002936ED"/>
    <w:rsid w:val="00294181"/>
    <w:rsid w:val="002974AC"/>
    <w:rsid w:val="002A079E"/>
    <w:rsid w:val="002A3C47"/>
    <w:rsid w:val="002A45E0"/>
    <w:rsid w:val="002A5217"/>
    <w:rsid w:val="002A53C6"/>
    <w:rsid w:val="002A5843"/>
    <w:rsid w:val="002A5C62"/>
    <w:rsid w:val="002A67EA"/>
    <w:rsid w:val="002A6F7B"/>
    <w:rsid w:val="002B02C5"/>
    <w:rsid w:val="002B05DB"/>
    <w:rsid w:val="002B0855"/>
    <w:rsid w:val="002B0C88"/>
    <w:rsid w:val="002B0E05"/>
    <w:rsid w:val="002B230D"/>
    <w:rsid w:val="002B3A61"/>
    <w:rsid w:val="002B4D4D"/>
    <w:rsid w:val="002B6E3C"/>
    <w:rsid w:val="002B7C4F"/>
    <w:rsid w:val="002C0320"/>
    <w:rsid w:val="002C20C6"/>
    <w:rsid w:val="002C365F"/>
    <w:rsid w:val="002C5E6C"/>
    <w:rsid w:val="002C6562"/>
    <w:rsid w:val="002D1430"/>
    <w:rsid w:val="002D14F7"/>
    <w:rsid w:val="002D1562"/>
    <w:rsid w:val="002D1E6F"/>
    <w:rsid w:val="002D2060"/>
    <w:rsid w:val="002D2FF3"/>
    <w:rsid w:val="002D3BD0"/>
    <w:rsid w:val="002D54A1"/>
    <w:rsid w:val="002D554D"/>
    <w:rsid w:val="002D6902"/>
    <w:rsid w:val="002D7068"/>
    <w:rsid w:val="002D7453"/>
    <w:rsid w:val="002E022F"/>
    <w:rsid w:val="002E04CC"/>
    <w:rsid w:val="002E1B04"/>
    <w:rsid w:val="002E250F"/>
    <w:rsid w:val="002E27C1"/>
    <w:rsid w:val="002E4028"/>
    <w:rsid w:val="002E453E"/>
    <w:rsid w:val="002E5420"/>
    <w:rsid w:val="002F0A26"/>
    <w:rsid w:val="002F1A0B"/>
    <w:rsid w:val="002F1A2F"/>
    <w:rsid w:val="002F1FC7"/>
    <w:rsid w:val="002F30ED"/>
    <w:rsid w:val="002F6EB9"/>
    <w:rsid w:val="002F6F9D"/>
    <w:rsid w:val="002F73FF"/>
    <w:rsid w:val="00300330"/>
    <w:rsid w:val="00301BBD"/>
    <w:rsid w:val="00301F3B"/>
    <w:rsid w:val="00301FB9"/>
    <w:rsid w:val="00302C9E"/>
    <w:rsid w:val="00303482"/>
    <w:rsid w:val="003040F1"/>
    <w:rsid w:val="00304197"/>
    <w:rsid w:val="00305C9A"/>
    <w:rsid w:val="0030627E"/>
    <w:rsid w:val="00307C10"/>
    <w:rsid w:val="00307C29"/>
    <w:rsid w:val="00313BE6"/>
    <w:rsid w:val="003140A6"/>
    <w:rsid w:val="00314218"/>
    <w:rsid w:val="00314FBA"/>
    <w:rsid w:val="00317FC2"/>
    <w:rsid w:val="00321A10"/>
    <w:rsid w:val="003233B6"/>
    <w:rsid w:val="0032433A"/>
    <w:rsid w:val="003251F8"/>
    <w:rsid w:val="00326572"/>
    <w:rsid w:val="0032735E"/>
    <w:rsid w:val="00333769"/>
    <w:rsid w:val="00335D64"/>
    <w:rsid w:val="00336667"/>
    <w:rsid w:val="00336B64"/>
    <w:rsid w:val="00337ACC"/>
    <w:rsid w:val="00337C04"/>
    <w:rsid w:val="00337F18"/>
    <w:rsid w:val="0034017A"/>
    <w:rsid w:val="003404C9"/>
    <w:rsid w:val="003407B3"/>
    <w:rsid w:val="0034143B"/>
    <w:rsid w:val="0034187B"/>
    <w:rsid w:val="00341BB9"/>
    <w:rsid w:val="00343129"/>
    <w:rsid w:val="00343BFA"/>
    <w:rsid w:val="0034792E"/>
    <w:rsid w:val="00347AC9"/>
    <w:rsid w:val="00347E93"/>
    <w:rsid w:val="0035019C"/>
    <w:rsid w:val="00350386"/>
    <w:rsid w:val="00351A97"/>
    <w:rsid w:val="00352B2B"/>
    <w:rsid w:val="00353B2E"/>
    <w:rsid w:val="00357AE9"/>
    <w:rsid w:val="00360400"/>
    <w:rsid w:val="00360BC4"/>
    <w:rsid w:val="00360EA9"/>
    <w:rsid w:val="0036145D"/>
    <w:rsid w:val="00362384"/>
    <w:rsid w:val="00362900"/>
    <w:rsid w:val="003676C8"/>
    <w:rsid w:val="003679B1"/>
    <w:rsid w:val="0037316C"/>
    <w:rsid w:val="00375EB9"/>
    <w:rsid w:val="0037711D"/>
    <w:rsid w:val="00380AEF"/>
    <w:rsid w:val="00380C4C"/>
    <w:rsid w:val="00380DC1"/>
    <w:rsid w:val="003813A5"/>
    <w:rsid w:val="00381AFD"/>
    <w:rsid w:val="00381FE6"/>
    <w:rsid w:val="00382C71"/>
    <w:rsid w:val="00385FCC"/>
    <w:rsid w:val="00387779"/>
    <w:rsid w:val="00387940"/>
    <w:rsid w:val="00390DC5"/>
    <w:rsid w:val="00393563"/>
    <w:rsid w:val="00394674"/>
    <w:rsid w:val="00394831"/>
    <w:rsid w:val="0039551D"/>
    <w:rsid w:val="003961A0"/>
    <w:rsid w:val="00396484"/>
    <w:rsid w:val="00396679"/>
    <w:rsid w:val="0039699E"/>
    <w:rsid w:val="00396FFB"/>
    <w:rsid w:val="00397422"/>
    <w:rsid w:val="003976F1"/>
    <w:rsid w:val="003A1754"/>
    <w:rsid w:val="003A28DF"/>
    <w:rsid w:val="003A2978"/>
    <w:rsid w:val="003A34D0"/>
    <w:rsid w:val="003A37B9"/>
    <w:rsid w:val="003A6BDB"/>
    <w:rsid w:val="003B097D"/>
    <w:rsid w:val="003B202D"/>
    <w:rsid w:val="003B4CB1"/>
    <w:rsid w:val="003B4E29"/>
    <w:rsid w:val="003B6C65"/>
    <w:rsid w:val="003B6F9B"/>
    <w:rsid w:val="003B7289"/>
    <w:rsid w:val="003B7626"/>
    <w:rsid w:val="003C080F"/>
    <w:rsid w:val="003C0B75"/>
    <w:rsid w:val="003C0C71"/>
    <w:rsid w:val="003C16D3"/>
    <w:rsid w:val="003C17A2"/>
    <w:rsid w:val="003C3707"/>
    <w:rsid w:val="003C3CDD"/>
    <w:rsid w:val="003C4B96"/>
    <w:rsid w:val="003C592A"/>
    <w:rsid w:val="003C669C"/>
    <w:rsid w:val="003D0024"/>
    <w:rsid w:val="003D155C"/>
    <w:rsid w:val="003D1F77"/>
    <w:rsid w:val="003D22C7"/>
    <w:rsid w:val="003D2B15"/>
    <w:rsid w:val="003D36E4"/>
    <w:rsid w:val="003D3B10"/>
    <w:rsid w:val="003D5B2D"/>
    <w:rsid w:val="003D65B0"/>
    <w:rsid w:val="003D6734"/>
    <w:rsid w:val="003D7350"/>
    <w:rsid w:val="003D7DB0"/>
    <w:rsid w:val="003E1DAB"/>
    <w:rsid w:val="003E2199"/>
    <w:rsid w:val="003E3F37"/>
    <w:rsid w:val="003E481D"/>
    <w:rsid w:val="003E5DD5"/>
    <w:rsid w:val="003E61D3"/>
    <w:rsid w:val="003E76C0"/>
    <w:rsid w:val="003E7F07"/>
    <w:rsid w:val="003F0FB4"/>
    <w:rsid w:val="003F1C85"/>
    <w:rsid w:val="003F1E3F"/>
    <w:rsid w:val="003F205E"/>
    <w:rsid w:val="003F24BD"/>
    <w:rsid w:val="003F283C"/>
    <w:rsid w:val="003F3454"/>
    <w:rsid w:val="003F3B08"/>
    <w:rsid w:val="003F3B62"/>
    <w:rsid w:val="003F3E9F"/>
    <w:rsid w:val="003F5508"/>
    <w:rsid w:val="003F5F92"/>
    <w:rsid w:val="004002EA"/>
    <w:rsid w:val="00400E6C"/>
    <w:rsid w:val="00402B30"/>
    <w:rsid w:val="00403326"/>
    <w:rsid w:val="00403CE0"/>
    <w:rsid w:val="00403DD8"/>
    <w:rsid w:val="004051C6"/>
    <w:rsid w:val="00406D61"/>
    <w:rsid w:val="004107F7"/>
    <w:rsid w:val="00412A98"/>
    <w:rsid w:val="0041332D"/>
    <w:rsid w:val="00413B58"/>
    <w:rsid w:val="004168BA"/>
    <w:rsid w:val="00420837"/>
    <w:rsid w:val="004243EE"/>
    <w:rsid w:val="00424DFB"/>
    <w:rsid w:val="00426BA5"/>
    <w:rsid w:val="00430911"/>
    <w:rsid w:val="004315F8"/>
    <w:rsid w:val="004330BA"/>
    <w:rsid w:val="0043347F"/>
    <w:rsid w:val="0043606A"/>
    <w:rsid w:val="00436196"/>
    <w:rsid w:val="004361F6"/>
    <w:rsid w:val="004374D3"/>
    <w:rsid w:val="004418F7"/>
    <w:rsid w:val="00441A84"/>
    <w:rsid w:val="0044304D"/>
    <w:rsid w:val="004433B4"/>
    <w:rsid w:val="00443982"/>
    <w:rsid w:val="004439EA"/>
    <w:rsid w:val="00444B84"/>
    <w:rsid w:val="00444B92"/>
    <w:rsid w:val="00446195"/>
    <w:rsid w:val="0044624C"/>
    <w:rsid w:val="004464AE"/>
    <w:rsid w:val="0044706D"/>
    <w:rsid w:val="004470E0"/>
    <w:rsid w:val="0045206B"/>
    <w:rsid w:val="004525CC"/>
    <w:rsid w:val="00453283"/>
    <w:rsid w:val="004537AA"/>
    <w:rsid w:val="00453A06"/>
    <w:rsid w:val="00453AA1"/>
    <w:rsid w:val="00454A4C"/>
    <w:rsid w:val="00455416"/>
    <w:rsid w:val="0045675A"/>
    <w:rsid w:val="00460DA7"/>
    <w:rsid w:val="004615D7"/>
    <w:rsid w:val="004623CE"/>
    <w:rsid w:val="004626D1"/>
    <w:rsid w:val="00463796"/>
    <w:rsid w:val="004640F9"/>
    <w:rsid w:val="00465365"/>
    <w:rsid w:val="00467A01"/>
    <w:rsid w:val="00472002"/>
    <w:rsid w:val="00472F05"/>
    <w:rsid w:val="00473553"/>
    <w:rsid w:val="00473BB1"/>
    <w:rsid w:val="004750F2"/>
    <w:rsid w:val="00476467"/>
    <w:rsid w:val="0047798C"/>
    <w:rsid w:val="0048165B"/>
    <w:rsid w:val="00482AD9"/>
    <w:rsid w:val="0048372B"/>
    <w:rsid w:val="00484224"/>
    <w:rsid w:val="00484C6B"/>
    <w:rsid w:val="00484D7E"/>
    <w:rsid w:val="00486176"/>
    <w:rsid w:val="00494D43"/>
    <w:rsid w:val="00495260"/>
    <w:rsid w:val="004A0C90"/>
    <w:rsid w:val="004A2FDF"/>
    <w:rsid w:val="004A3F26"/>
    <w:rsid w:val="004A4F2D"/>
    <w:rsid w:val="004A6A6E"/>
    <w:rsid w:val="004A71F5"/>
    <w:rsid w:val="004A7763"/>
    <w:rsid w:val="004B0B12"/>
    <w:rsid w:val="004B0C0C"/>
    <w:rsid w:val="004B134E"/>
    <w:rsid w:val="004B17F2"/>
    <w:rsid w:val="004B2993"/>
    <w:rsid w:val="004B3AE1"/>
    <w:rsid w:val="004C1F75"/>
    <w:rsid w:val="004C21BE"/>
    <w:rsid w:val="004D106D"/>
    <w:rsid w:val="004D1261"/>
    <w:rsid w:val="004D1BA9"/>
    <w:rsid w:val="004D1C1B"/>
    <w:rsid w:val="004D1DF3"/>
    <w:rsid w:val="004D221E"/>
    <w:rsid w:val="004D2324"/>
    <w:rsid w:val="004D2377"/>
    <w:rsid w:val="004D27D2"/>
    <w:rsid w:val="004D5ADA"/>
    <w:rsid w:val="004D6C67"/>
    <w:rsid w:val="004D7EE3"/>
    <w:rsid w:val="004E2A13"/>
    <w:rsid w:val="004E535F"/>
    <w:rsid w:val="004E5867"/>
    <w:rsid w:val="004E5D91"/>
    <w:rsid w:val="004E7118"/>
    <w:rsid w:val="004E757B"/>
    <w:rsid w:val="004F038E"/>
    <w:rsid w:val="004F0DA9"/>
    <w:rsid w:val="004F1AC7"/>
    <w:rsid w:val="004F2B0C"/>
    <w:rsid w:val="004F2BC2"/>
    <w:rsid w:val="004F331C"/>
    <w:rsid w:val="004F7683"/>
    <w:rsid w:val="004F7FEC"/>
    <w:rsid w:val="00500520"/>
    <w:rsid w:val="0050373D"/>
    <w:rsid w:val="00507566"/>
    <w:rsid w:val="005077DE"/>
    <w:rsid w:val="00510120"/>
    <w:rsid w:val="00510ACA"/>
    <w:rsid w:val="0051217F"/>
    <w:rsid w:val="005122AC"/>
    <w:rsid w:val="005124FF"/>
    <w:rsid w:val="00512A9F"/>
    <w:rsid w:val="00512EED"/>
    <w:rsid w:val="005159D7"/>
    <w:rsid w:val="005159F1"/>
    <w:rsid w:val="00515F3B"/>
    <w:rsid w:val="00517572"/>
    <w:rsid w:val="0052201A"/>
    <w:rsid w:val="00523974"/>
    <w:rsid w:val="00523A95"/>
    <w:rsid w:val="005254B7"/>
    <w:rsid w:val="00527ADE"/>
    <w:rsid w:val="00530A7D"/>
    <w:rsid w:val="00530B03"/>
    <w:rsid w:val="00530C27"/>
    <w:rsid w:val="00533377"/>
    <w:rsid w:val="00533DA4"/>
    <w:rsid w:val="005355F8"/>
    <w:rsid w:val="00535C34"/>
    <w:rsid w:val="00536D59"/>
    <w:rsid w:val="00543D19"/>
    <w:rsid w:val="0054562B"/>
    <w:rsid w:val="00545B23"/>
    <w:rsid w:val="00545C85"/>
    <w:rsid w:val="00551126"/>
    <w:rsid w:val="005513BE"/>
    <w:rsid w:val="005515CA"/>
    <w:rsid w:val="005527A3"/>
    <w:rsid w:val="00554547"/>
    <w:rsid w:val="005577FF"/>
    <w:rsid w:val="0056414E"/>
    <w:rsid w:val="0056423E"/>
    <w:rsid w:val="005649A0"/>
    <w:rsid w:val="00564E73"/>
    <w:rsid w:val="00565FD5"/>
    <w:rsid w:val="00566BEC"/>
    <w:rsid w:val="00566F85"/>
    <w:rsid w:val="00570D08"/>
    <w:rsid w:val="00572D03"/>
    <w:rsid w:val="00573752"/>
    <w:rsid w:val="005759F2"/>
    <w:rsid w:val="00576132"/>
    <w:rsid w:val="00576E76"/>
    <w:rsid w:val="005773A2"/>
    <w:rsid w:val="00577A0A"/>
    <w:rsid w:val="00577A47"/>
    <w:rsid w:val="00580476"/>
    <w:rsid w:val="00580AEC"/>
    <w:rsid w:val="00581DBF"/>
    <w:rsid w:val="00582D12"/>
    <w:rsid w:val="005854B9"/>
    <w:rsid w:val="005861F2"/>
    <w:rsid w:val="0058699A"/>
    <w:rsid w:val="0059174B"/>
    <w:rsid w:val="00591EB2"/>
    <w:rsid w:val="00592014"/>
    <w:rsid w:val="005946B6"/>
    <w:rsid w:val="00595D9C"/>
    <w:rsid w:val="00595DC0"/>
    <w:rsid w:val="00596D3E"/>
    <w:rsid w:val="00596F05"/>
    <w:rsid w:val="005A04E9"/>
    <w:rsid w:val="005A152B"/>
    <w:rsid w:val="005A19DB"/>
    <w:rsid w:val="005A1D3F"/>
    <w:rsid w:val="005A2DC1"/>
    <w:rsid w:val="005A358A"/>
    <w:rsid w:val="005A39EA"/>
    <w:rsid w:val="005A3B10"/>
    <w:rsid w:val="005A41A0"/>
    <w:rsid w:val="005A5783"/>
    <w:rsid w:val="005A725E"/>
    <w:rsid w:val="005A748E"/>
    <w:rsid w:val="005B2735"/>
    <w:rsid w:val="005B34C2"/>
    <w:rsid w:val="005B3833"/>
    <w:rsid w:val="005B3BEB"/>
    <w:rsid w:val="005B5012"/>
    <w:rsid w:val="005B503E"/>
    <w:rsid w:val="005B5DAD"/>
    <w:rsid w:val="005B5FC5"/>
    <w:rsid w:val="005B61A4"/>
    <w:rsid w:val="005C00CF"/>
    <w:rsid w:val="005C0CED"/>
    <w:rsid w:val="005C12A5"/>
    <w:rsid w:val="005C16C3"/>
    <w:rsid w:val="005C1C9C"/>
    <w:rsid w:val="005C2DA1"/>
    <w:rsid w:val="005C3D34"/>
    <w:rsid w:val="005C3D58"/>
    <w:rsid w:val="005C5A60"/>
    <w:rsid w:val="005C69D8"/>
    <w:rsid w:val="005C7975"/>
    <w:rsid w:val="005D2741"/>
    <w:rsid w:val="005D2B4C"/>
    <w:rsid w:val="005D3D38"/>
    <w:rsid w:val="005D7843"/>
    <w:rsid w:val="005D7DBC"/>
    <w:rsid w:val="005D7FA9"/>
    <w:rsid w:val="005E0AFD"/>
    <w:rsid w:val="005E1309"/>
    <w:rsid w:val="005E14A0"/>
    <w:rsid w:val="005E2016"/>
    <w:rsid w:val="005E25FE"/>
    <w:rsid w:val="005E52A9"/>
    <w:rsid w:val="005E56B6"/>
    <w:rsid w:val="005E5949"/>
    <w:rsid w:val="005F124E"/>
    <w:rsid w:val="005F32DD"/>
    <w:rsid w:val="005F4EB2"/>
    <w:rsid w:val="005F6C69"/>
    <w:rsid w:val="005F72C3"/>
    <w:rsid w:val="005F7BA5"/>
    <w:rsid w:val="005F7BEA"/>
    <w:rsid w:val="005F7D2B"/>
    <w:rsid w:val="00602099"/>
    <w:rsid w:val="00606396"/>
    <w:rsid w:val="00610552"/>
    <w:rsid w:val="00611C69"/>
    <w:rsid w:val="006121D9"/>
    <w:rsid w:val="006130BC"/>
    <w:rsid w:val="006130F2"/>
    <w:rsid w:val="00613877"/>
    <w:rsid w:val="0061398E"/>
    <w:rsid w:val="00613CAA"/>
    <w:rsid w:val="00614203"/>
    <w:rsid w:val="006142CE"/>
    <w:rsid w:val="00614480"/>
    <w:rsid w:val="00616387"/>
    <w:rsid w:val="006169D7"/>
    <w:rsid w:val="00616D2B"/>
    <w:rsid w:val="00616E82"/>
    <w:rsid w:val="0062022C"/>
    <w:rsid w:val="006228DD"/>
    <w:rsid w:val="00623AF7"/>
    <w:rsid w:val="00624961"/>
    <w:rsid w:val="00625915"/>
    <w:rsid w:val="0062679D"/>
    <w:rsid w:val="00626A2E"/>
    <w:rsid w:val="00626EAF"/>
    <w:rsid w:val="006271A3"/>
    <w:rsid w:val="00627E7F"/>
    <w:rsid w:val="006303C0"/>
    <w:rsid w:val="00630A6B"/>
    <w:rsid w:val="00630DD9"/>
    <w:rsid w:val="0063372A"/>
    <w:rsid w:val="006364AE"/>
    <w:rsid w:val="00636F6C"/>
    <w:rsid w:val="00637DBA"/>
    <w:rsid w:val="00640416"/>
    <w:rsid w:val="00640686"/>
    <w:rsid w:val="006427EF"/>
    <w:rsid w:val="00643721"/>
    <w:rsid w:val="006444A2"/>
    <w:rsid w:val="00644880"/>
    <w:rsid w:val="006449CE"/>
    <w:rsid w:val="006454AB"/>
    <w:rsid w:val="00645A02"/>
    <w:rsid w:val="00647931"/>
    <w:rsid w:val="00647E0C"/>
    <w:rsid w:val="006501E8"/>
    <w:rsid w:val="00650F95"/>
    <w:rsid w:val="00651888"/>
    <w:rsid w:val="006531B2"/>
    <w:rsid w:val="0065372E"/>
    <w:rsid w:val="00654A21"/>
    <w:rsid w:val="006551EC"/>
    <w:rsid w:val="00657A6F"/>
    <w:rsid w:val="006601A7"/>
    <w:rsid w:val="00660438"/>
    <w:rsid w:val="0066141C"/>
    <w:rsid w:val="00661874"/>
    <w:rsid w:val="006619CE"/>
    <w:rsid w:val="00663E4F"/>
    <w:rsid w:val="00664001"/>
    <w:rsid w:val="006646D4"/>
    <w:rsid w:val="00666410"/>
    <w:rsid w:val="00666668"/>
    <w:rsid w:val="0067224C"/>
    <w:rsid w:val="00674E68"/>
    <w:rsid w:val="00675282"/>
    <w:rsid w:val="00676C01"/>
    <w:rsid w:val="006827A8"/>
    <w:rsid w:val="006845CF"/>
    <w:rsid w:val="00684877"/>
    <w:rsid w:val="00684DC5"/>
    <w:rsid w:val="00684F94"/>
    <w:rsid w:val="0068596A"/>
    <w:rsid w:val="00686F25"/>
    <w:rsid w:val="0068776B"/>
    <w:rsid w:val="006915B9"/>
    <w:rsid w:val="0069213D"/>
    <w:rsid w:val="00692AFE"/>
    <w:rsid w:val="00693866"/>
    <w:rsid w:val="00693B61"/>
    <w:rsid w:val="006954EA"/>
    <w:rsid w:val="006973C9"/>
    <w:rsid w:val="00697DC9"/>
    <w:rsid w:val="006A004D"/>
    <w:rsid w:val="006A0511"/>
    <w:rsid w:val="006A08D1"/>
    <w:rsid w:val="006A1F8C"/>
    <w:rsid w:val="006A2A5E"/>
    <w:rsid w:val="006A4290"/>
    <w:rsid w:val="006A5E84"/>
    <w:rsid w:val="006A689C"/>
    <w:rsid w:val="006A6A75"/>
    <w:rsid w:val="006A7040"/>
    <w:rsid w:val="006B01E8"/>
    <w:rsid w:val="006B0E1A"/>
    <w:rsid w:val="006B2B35"/>
    <w:rsid w:val="006B3876"/>
    <w:rsid w:val="006B5265"/>
    <w:rsid w:val="006B7403"/>
    <w:rsid w:val="006B7BD4"/>
    <w:rsid w:val="006B7E26"/>
    <w:rsid w:val="006C0DC5"/>
    <w:rsid w:val="006C2703"/>
    <w:rsid w:val="006C276A"/>
    <w:rsid w:val="006C3686"/>
    <w:rsid w:val="006C4B5A"/>
    <w:rsid w:val="006C647A"/>
    <w:rsid w:val="006D09EA"/>
    <w:rsid w:val="006D0E91"/>
    <w:rsid w:val="006D1266"/>
    <w:rsid w:val="006D3016"/>
    <w:rsid w:val="006D5D73"/>
    <w:rsid w:val="006D6ABA"/>
    <w:rsid w:val="006D7EBF"/>
    <w:rsid w:val="006E1199"/>
    <w:rsid w:val="006E1C7F"/>
    <w:rsid w:val="006E28D9"/>
    <w:rsid w:val="006E2FB4"/>
    <w:rsid w:val="006E346D"/>
    <w:rsid w:val="006E3D9E"/>
    <w:rsid w:val="006E6C13"/>
    <w:rsid w:val="006F12A5"/>
    <w:rsid w:val="006F130A"/>
    <w:rsid w:val="006F2E22"/>
    <w:rsid w:val="006F3C1B"/>
    <w:rsid w:val="006F4E99"/>
    <w:rsid w:val="006F6097"/>
    <w:rsid w:val="006F6A41"/>
    <w:rsid w:val="006F7DC7"/>
    <w:rsid w:val="007016BE"/>
    <w:rsid w:val="0070189E"/>
    <w:rsid w:val="0070235C"/>
    <w:rsid w:val="007023E2"/>
    <w:rsid w:val="0070291C"/>
    <w:rsid w:val="007043E3"/>
    <w:rsid w:val="007062B2"/>
    <w:rsid w:val="00706BF6"/>
    <w:rsid w:val="00711F92"/>
    <w:rsid w:val="0071276F"/>
    <w:rsid w:val="00716184"/>
    <w:rsid w:val="00717C0D"/>
    <w:rsid w:val="00721355"/>
    <w:rsid w:val="0072157C"/>
    <w:rsid w:val="00722505"/>
    <w:rsid w:val="00724352"/>
    <w:rsid w:val="007245BF"/>
    <w:rsid w:val="007270AD"/>
    <w:rsid w:val="007276D5"/>
    <w:rsid w:val="00727A44"/>
    <w:rsid w:val="007310D0"/>
    <w:rsid w:val="00732DA7"/>
    <w:rsid w:val="00734619"/>
    <w:rsid w:val="00734B28"/>
    <w:rsid w:val="00734BE5"/>
    <w:rsid w:val="0073567B"/>
    <w:rsid w:val="00735E9A"/>
    <w:rsid w:val="00741236"/>
    <w:rsid w:val="00741BC7"/>
    <w:rsid w:val="0074227F"/>
    <w:rsid w:val="00743C5B"/>
    <w:rsid w:val="0074437D"/>
    <w:rsid w:val="007443BC"/>
    <w:rsid w:val="007449C9"/>
    <w:rsid w:val="007456A6"/>
    <w:rsid w:val="007466E6"/>
    <w:rsid w:val="007468B6"/>
    <w:rsid w:val="0074719F"/>
    <w:rsid w:val="00751DB6"/>
    <w:rsid w:val="00754C93"/>
    <w:rsid w:val="0075642F"/>
    <w:rsid w:val="00756798"/>
    <w:rsid w:val="00757AC7"/>
    <w:rsid w:val="00757E16"/>
    <w:rsid w:val="00761180"/>
    <w:rsid w:val="00761725"/>
    <w:rsid w:val="00762036"/>
    <w:rsid w:val="00762241"/>
    <w:rsid w:val="0076395E"/>
    <w:rsid w:val="007657FF"/>
    <w:rsid w:val="00765ACA"/>
    <w:rsid w:val="00765DE1"/>
    <w:rsid w:val="00766BF8"/>
    <w:rsid w:val="007704A6"/>
    <w:rsid w:val="007711AC"/>
    <w:rsid w:val="0077209E"/>
    <w:rsid w:val="00773272"/>
    <w:rsid w:val="00773E52"/>
    <w:rsid w:val="00780BDA"/>
    <w:rsid w:val="00781662"/>
    <w:rsid w:val="00782489"/>
    <w:rsid w:val="0078436E"/>
    <w:rsid w:val="0078515D"/>
    <w:rsid w:val="0078515E"/>
    <w:rsid w:val="00785224"/>
    <w:rsid w:val="00785263"/>
    <w:rsid w:val="00790096"/>
    <w:rsid w:val="007905BD"/>
    <w:rsid w:val="0079146F"/>
    <w:rsid w:val="00791F38"/>
    <w:rsid w:val="00792142"/>
    <w:rsid w:val="00792816"/>
    <w:rsid w:val="00792B07"/>
    <w:rsid w:val="00793764"/>
    <w:rsid w:val="00793778"/>
    <w:rsid w:val="00794FB5"/>
    <w:rsid w:val="00795F20"/>
    <w:rsid w:val="0079624A"/>
    <w:rsid w:val="007969BF"/>
    <w:rsid w:val="0079782C"/>
    <w:rsid w:val="0079798D"/>
    <w:rsid w:val="00797BF7"/>
    <w:rsid w:val="007A033D"/>
    <w:rsid w:val="007A33A4"/>
    <w:rsid w:val="007A3DF0"/>
    <w:rsid w:val="007A7341"/>
    <w:rsid w:val="007A74E9"/>
    <w:rsid w:val="007B05A9"/>
    <w:rsid w:val="007B0878"/>
    <w:rsid w:val="007B25D3"/>
    <w:rsid w:val="007B2D66"/>
    <w:rsid w:val="007B31EB"/>
    <w:rsid w:val="007B4763"/>
    <w:rsid w:val="007B49E0"/>
    <w:rsid w:val="007B59B9"/>
    <w:rsid w:val="007B5E89"/>
    <w:rsid w:val="007B6743"/>
    <w:rsid w:val="007B69BF"/>
    <w:rsid w:val="007B6EB5"/>
    <w:rsid w:val="007B6FC6"/>
    <w:rsid w:val="007C02D9"/>
    <w:rsid w:val="007C0473"/>
    <w:rsid w:val="007C10F7"/>
    <w:rsid w:val="007C1AC1"/>
    <w:rsid w:val="007C2965"/>
    <w:rsid w:val="007C476B"/>
    <w:rsid w:val="007C4F53"/>
    <w:rsid w:val="007D06CD"/>
    <w:rsid w:val="007D1DF2"/>
    <w:rsid w:val="007D536E"/>
    <w:rsid w:val="007D631A"/>
    <w:rsid w:val="007D7D17"/>
    <w:rsid w:val="007E2466"/>
    <w:rsid w:val="007E2E05"/>
    <w:rsid w:val="007E2E84"/>
    <w:rsid w:val="007E59E0"/>
    <w:rsid w:val="007E5D67"/>
    <w:rsid w:val="007E6C34"/>
    <w:rsid w:val="007E6F24"/>
    <w:rsid w:val="007F0AD4"/>
    <w:rsid w:val="007F0E74"/>
    <w:rsid w:val="007F15B1"/>
    <w:rsid w:val="007F1CDB"/>
    <w:rsid w:val="007F209F"/>
    <w:rsid w:val="007F23A1"/>
    <w:rsid w:val="007F248F"/>
    <w:rsid w:val="007F401F"/>
    <w:rsid w:val="007F4BF5"/>
    <w:rsid w:val="007F5215"/>
    <w:rsid w:val="007F55B3"/>
    <w:rsid w:val="007F5D88"/>
    <w:rsid w:val="007F614F"/>
    <w:rsid w:val="007F67D0"/>
    <w:rsid w:val="007F7B8F"/>
    <w:rsid w:val="00800612"/>
    <w:rsid w:val="0080075F"/>
    <w:rsid w:val="0080093A"/>
    <w:rsid w:val="0080157B"/>
    <w:rsid w:val="008027C6"/>
    <w:rsid w:val="00802E01"/>
    <w:rsid w:val="00803733"/>
    <w:rsid w:val="00804C44"/>
    <w:rsid w:val="008064A8"/>
    <w:rsid w:val="00806EEF"/>
    <w:rsid w:val="00807032"/>
    <w:rsid w:val="008070E9"/>
    <w:rsid w:val="00807FDF"/>
    <w:rsid w:val="00810603"/>
    <w:rsid w:val="0081261F"/>
    <w:rsid w:val="0081363A"/>
    <w:rsid w:val="00814655"/>
    <w:rsid w:val="008146A8"/>
    <w:rsid w:val="00815C8D"/>
    <w:rsid w:val="00817B3C"/>
    <w:rsid w:val="00820378"/>
    <w:rsid w:val="00822ADF"/>
    <w:rsid w:val="00822DE7"/>
    <w:rsid w:val="00823339"/>
    <w:rsid w:val="00826EB9"/>
    <w:rsid w:val="0083215A"/>
    <w:rsid w:val="00833557"/>
    <w:rsid w:val="00834B86"/>
    <w:rsid w:val="00835329"/>
    <w:rsid w:val="008358A9"/>
    <w:rsid w:val="00836066"/>
    <w:rsid w:val="008365FC"/>
    <w:rsid w:val="00836FE2"/>
    <w:rsid w:val="008375CB"/>
    <w:rsid w:val="008408DC"/>
    <w:rsid w:val="0084099A"/>
    <w:rsid w:val="008426FE"/>
    <w:rsid w:val="00843AFB"/>
    <w:rsid w:val="00845DAA"/>
    <w:rsid w:val="00846A5A"/>
    <w:rsid w:val="00847787"/>
    <w:rsid w:val="00847C4A"/>
    <w:rsid w:val="008526B2"/>
    <w:rsid w:val="00854276"/>
    <w:rsid w:val="008543E4"/>
    <w:rsid w:val="0085536C"/>
    <w:rsid w:val="00860641"/>
    <w:rsid w:val="00861123"/>
    <w:rsid w:val="00861B49"/>
    <w:rsid w:val="0086201F"/>
    <w:rsid w:val="0086542F"/>
    <w:rsid w:val="008662A7"/>
    <w:rsid w:val="008674AB"/>
    <w:rsid w:val="008675B8"/>
    <w:rsid w:val="008724BD"/>
    <w:rsid w:val="008724FD"/>
    <w:rsid w:val="00872E99"/>
    <w:rsid w:val="008759F7"/>
    <w:rsid w:val="00877117"/>
    <w:rsid w:val="008776F6"/>
    <w:rsid w:val="0088039A"/>
    <w:rsid w:val="00880A83"/>
    <w:rsid w:val="00881DCA"/>
    <w:rsid w:val="00882795"/>
    <w:rsid w:val="00882F11"/>
    <w:rsid w:val="008839B8"/>
    <w:rsid w:val="008839FB"/>
    <w:rsid w:val="00884103"/>
    <w:rsid w:val="00884727"/>
    <w:rsid w:val="008849BC"/>
    <w:rsid w:val="008849BF"/>
    <w:rsid w:val="00886F01"/>
    <w:rsid w:val="008870BE"/>
    <w:rsid w:val="00887F68"/>
    <w:rsid w:val="00890539"/>
    <w:rsid w:val="0089093F"/>
    <w:rsid w:val="00890A4D"/>
    <w:rsid w:val="00890C04"/>
    <w:rsid w:val="008931A0"/>
    <w:rsid w:val="008933E3"/>
    <w:rsid w:val="00893A27"/>
    <w:rsid w:val="0089560F"/>
    <w:rsid w:val="00895BAF"/>
    <w:rsid w:val="00896280"/>
    <w:rsid w:val="00896648"/>
    <w:rsid w:val="00896749"/>
    <w:rsid w:val="00896B68"/>
    <w:rsid w:val="00897284"/>
    <w:rsid w:val="00897EC5"/>
    <w:rsid w:val="008A0CE3"/>
    <w:rsid w:val="008A2AF1"/>
    <w:rsid w:val="008A403B"/>
    <w:rsid w:val="008A40B5"/>
    <w:rsid w:val="008A634B"/>
    <w:rsid w:val="008A6B84"/>
    <w:rsid w:val="008B0361"/>
    <w:rsid w:val="008B07E9"/>
    <w:rsid w:val="008B2D0F"/>
    <w:rsid w:val="008B3E83"/>
    <w:rsid w:val="008B431B"/>
    <w:rsid w:val="008B4541"/>
    <w:rsid w:val="008B7108"/>
    <w:rsid w:val="008C0143"/>
    <w:rsid w:val="008C12AE"/>
    <w:rsid w:val="008C13C1"/>
    <w:rsid w:val="008C174B"/>
    <w:rsid w:val="008C2468"/>
    <w:rsid w:val="008C2C05"/>
    <w:rsid w:val="008C4D11"/>
    <w:rsid w:val="008C61EF"/>
    <w:rsid w:val="008C7E55"/>
    <w:rsid w:val="008D18DA"/>
    <w:rsid w:val="008D33AC"/>
    <w:rsid w:val="008D3F5D"/>
    <w:rsid w:val="008D44F8"/>
    <w:rsid w:val="008D6775"/>
    <w:rsid w:val="008D6BC4"/>
    <w:rsid w:val="008D7193"/>
    <w:rsid w:val="008D7BAF"/>
    <w:rsid w:val="008E0542"/>
    <w:rsid w:val="008E1072"/>
    <w:rsid w:val="008E1487"/>
    <w:rsid w:val="008E26D2"/>
    <w:rsid w:val="008E591A"/>
    <w:rsid w:val="008E598C"/>
    <w:rsid w:val="008E61D3"/>
    <w:rsid w:val="008E73F3"/>
    <w:rsid w:val="008E7D54"/>
    <w:rsid w:val="008F0102"/>
    <w:rsid w:val="008F015C"/>
    <w:rsid w:val="008F0CC9"/>
    <w:rsid w:val="008F1509"/>
    <w:rsid w:val="008F20B0"/>
    <w:rsid w:val="008F267F"/>
    <w:rsid w:val="008F33DA"/>
    <w:rsid w:val="008F4567"/>
    <w:rsid w:val="008F5690"/>
    <w:rsid w:val="008F592B"/>
    <w:rsid w:val="008F74EA"/>
    <w:rsid w:val="0090338E"/>
    <w:rsid w:val="00904606"/>
    <w:rsid w:val="00905B63"/>
    <w:rsid w:val="009062C5"/>
    <w:rsid w:val="00906D1D"/>
    <w:rsid w:val="00911692"/>
    <w:rsid w:val="00915486"/>
    <w:rsid w:val="009154E3"/>
    <w:rsid w:val="0092051F"/>
    <w:rsid w:val="00920847"/>
    <w:rsid w:val="00920E1D"/>
    <w:rsid w:val="00922602"/>
    <w:rsid w:val="0092319A"/>
    <w:rsid w:val="00924A91"/>
    <w:rsid w:val="0092551D"/>
    <w:rsid w:val="00926944"/>
    <w:rsid w:val="00926E87"/>
    <w:rsid w:val="00930CAD"/>
    <w:rsid w:val="00930D60"/>
    <w:rsid w:val="0093123F"/>
    <w:rsid w:val="009317D0"/>
    <w:rsid w:val="00931EDA"/>
    <w:rsid w:val="0093488F"/>
    <w:rsid w:val="00934EEC"/>
    <w:rsid w:val="00935DA8"/>
    <w:rsid w:val="0093625A"/>
    <w:rsid w:val="0093690E"/>
    <w:rsid w:val="009373D2"/>
    <w:rsid w:val="009408DF"/>
    <w:rsid w:val="009422C1"/>
    <w:rsid w:val="00944998"/>
    <w:rsid w:val="00945504"/>
    <w:rsid w:val="00946308"/>
    <w:rsid w:val="00950CD9"/>
    <w:rsid w:val="00956CAA"/>
    <w:rsid w:val="00957690"/>
    <w:rsid w:val="009604D5"/>
    <w:rsid w:val="00962B38"/>
    <w:rsid w:val="00963A27"/>
    <w:rsid w:val="00964849"/>
    <w:rsid w:val="00965261"/>
    <w:rsid w:val="0096648A"/>
    <w:rsid w:val="00966BDA"/>
    <w:rsid w:val="00970190"/>
    <w:rsid w:val="00971297"/>
    <w:rsid w:val="00972F4A"/>
    <w:rsid w:val="009748CA"/>
    <w:rsid w:val="009751C5"/>
    <w:rsid w:val="00975C2C"/>
    <w:rsid w:val="00980885"/>
    <w:rsid w:val="00980C32"/>
    <w:rsid w:val="00985B2B"/>
    <w:rsid w:val="00985DFA"/>
    <w:rsid w:val="009865A9"/>
    <w:rsid w:val="00992461"/>
    <w:rsid w:val="0099326D"/>
    <w:rsid w:val="00994BA7"/>
    <w:rsid w:val="00997582"/>
    <w:rsid w:val="009976D8"/>
    <w:rsid w:val="009A0E28"/>
    <w:rsid w:val="009A1750"/>
    <w:rsid w:val="009A2DF2"/>
    <w:rsid w:val="009A3A5C"/>
    <w:rsid w:val="009A5BD8"/>
    <w:rsid w:val="009A6567"/>
    <w:rsid w:val="009A6764"/>
    <w:rsid w:val="009A6C4C"/>
    <w:rsid w:val="009B03E8"/>
    <w:rsid w:val="009B45A8"/>
    <w:rsid w:val="009B45F3"/>
    <w:rsid w:val="009B488A"/>
    <w:rsid w:val="009B5419"/>
    <w:rsid w:val="009B57FD"/>
    <w:rsid w:val="009B5BE0"/>
    <w:rsid w:val="009B6A0E"/>
    <w:rsid w:val="009B6F20"/>
    <w:rsid w:val="009B7138"/>
    <w:rsid w:val="009C0D6C"/>
    <w:rsid w:val="009C1347"/>
    <w:rsid w:val="009C4D3C"/>
    <w:rsid w:val="009C5963"/>
    <w:rsid w:val="009C6248"/>
    <w:rsid w:val="009C631E"/>
    <w:rsid w:val="009C6DF9"/>
    <w:rsid w:val="009D016C"/>
    <w:rsid w:val="009D090E"/>
    <w:rsid w:val="009D0C24"/>
    <w:rsid w:val="009D194A"/>
    <w:rsid w:val="009D1FC9"/>
    <w:rsid w:val="009D2884"/>
    <w:rsid w:val="009D4130"/>
    <w:rsid w:val="009D4E70"/>
    <w:rsid w:val="009D69AE"/>
    <w:rsid w:val="009D7E39"/>
    <w:rsid w:val="009E16CA"/>
    <w:rsid w:val="009E2B0D"/>
    <w:rsid w:val="009E3130"/>
    <w:rsid w:val="009E3208"/>
    <w:rsid w:val="009E3B6F"/>
    <w:rsid w:val="009E41FF"/>
    <w:rsid w:val="009E4605"/>
    <w:rsid w:val="009E465E"/>
    <w:rsid w:val="009E659E"/>
    <w:rsid w:val="009E6660"/>
    <w:rsid w:val="009E7A01"/>
    <w:rsid w:val="009F09F3"/>
    <w:rsid w:val="009F0CA1"/>
    <w:rsid w:val="009F17BF"/>
    <w:rsid w:val="009F2775"/>
    <w:rsid w:val="009F32CF"/>
    <w:rsid w:val="009F3435"/>
    <w:rsid w:val="009F3BD4"/>
    <w:rsid w:val="009F5494"/>
    <w:rsid w:val="009F5724"/>
    <w:rsid w:val="009F5A4B"/>
    <w:rsid w:val="009F5F56"/>
    <w:rsid w:val="009F6CB7"/>
    <w:rsid w:val="009F6ED8"/>
    <w:rsid w:val="009F7E35"/>
    <w:rsid w:val="00A0086A"/>
    <w:rsid w:val="00A01591"/>
    <w:rsid w:val="00A019B8"/>
    <w:rsid w:val="00A04CDB"/>
    <w:rsid w:val="00A051D9"/>
    <w:rsid w:val="00A0680E"/>
    <w:rsid w:val="00A112E9"/>
    <w:rsid w:val="00A11EEB"/>
    <w:rsid w:val="00A12F1C"/>
    <w:rsid w:val="00A13D68"/>
    <w:rsid w:val="00A13F92"/>
    <w:rsid w:val="00A14DCC"/>
    <w:rsid w:val="00A15A0A"/>
    <w:rsid w:val="00A16EAF"/>
    <w:rsid w:val="00A20B00"/>
    <w:rsid w:val="00A21187"/>
    <w:rsid w:val="00A23186"/>
    <w:rsid w:val="00A2337B"/>
    <w:rsid w:val="00A256A0"/>
    <w:rsid w:val="00A25A2B"/>
    <w:rsid w:val="00A25CA7"/>
    <w:rsid w:val="00A25D30"/>
    <w:rsid w:val="00A25E4C"/>
    <w:rsid w:val="00A25FBE"/>
    <w:rsid w:val="00A26111"/>
    <w:rsid w:val="00A27B96"/>
    <w:rsid w:val="00A30720"/>
    <w:rsid w:val="00A31AB0"/>
    <w:rsid w:val="00A32E12"/>
    <w:rsid w:val="00A34D91"/>
    <w:rsid w:val="00A35BEE"/>
    <w:rsid w:val="00A3702A"/>
    <w:rsid w:val="00A37351"/>
    <w:rsid w:val="00A407A3"/>
    <w:rsid w:val="00A408DA"/>
    <w:rsid w:val="00A40E2F"/>
    <w:rsid w:val="00A40EDD"/>
    <w:rsid w:val="00A41440"/>
    <w:rsid w:val="00A418A0"/>
    <w:rsid w:val="00A42149"/>
    <w:rsid w:val="00A43722"/>
    <w:rsid w:val="00A44311"/>
    <w:rsid w:val="00A44B1D"/>
    <w:rsid w:val="00A468D9"/>
    <w:rsid w:val="00A50D10"/>
    <w:rsid w:val="00A52C85"/>
    <w:rsid w:val="00A53D7A"/>
    <w:rsid w:val="00A54CD5"/>
    <w:rsid w:val="00A566E6"/>
    <w:rsid w:val="00A576AA"/>
    <w:rsid w:val="00A6272D"/>
    <w:rsid w:val="00A62770"/>
    <w:rsid w:val="00A637D7"/>
    <w:rsid w:val="00A64D47"/>
    <w:rsid w:val="00A661FF"/>
    <w:rsid w:val="00A66582"/>
    <w:rsid w:val="00A724AD"/>
    <w:rsid w:val="00A73C68"/>
    <w:rsid w:val="00A73D6B"/>
    <w:rsid w:val="00A74529"/>
    <w:rsid w:val="00A74E8C"/>
    <w:rsid w:val="00A755DC"/>
    <w:rsid w:val="00A760D4"/>
    <w:rsid w:val="00A806DE"/>
    <w:rsid w:val="00A80C4A"/>
    <w:rsid w:val="00A81EB2"/>
    <w:rsid w:val="00A8355C"/>
    <w:rsid w:val="00A84273"/>
    <w:rsid w:val="00A85589"/>
    <w:rsid w:val="00A85F90"/>
    <w:rsid w:val="00A86320"/>
    <w:rsid w:val="00A92045"/>
    <w:rsid w:val="00A942A9"/>
    <w:rsid w:val="00A94B26"/>
    <w:rsid w:val="00A95E83"/>
    <w:rsid w:val="00A95FD2"/>
    <w:rsid w:val="00A968DB"/>
    <w:rsid w:val="00A972A6"/>
    <w:rsid w:val="00AA0402"/>
    <w:rsid w:val="00AA11E5"/>
    <w:rsid w:val="00AA2431"/>
    <w:rsid w:val="00AA267A"/>
    <w:rsid w:val="00AA3490"/>
    <w:rsid w:val="00AA55E8"/>
    <w:rsid w:val="00AA5A14"/>
    <w:rsid w:val="00AA5C06"/>
    <w:rsid w:val="00AA7093"/>
    <w:rsid w:val="00AA7287"/>
    <w:rsid w:val="00AA76F9"/>
    <w:rsid w:val="00AA7CE4"/>
    <w:rsid w:val="00AB000D"/>
    <w:rsid w:val="00AB09FA"/>
    <w:rsid w:val="00AB208A"/>
    <w:rsid w:val="00AB2C9C"/>
    <w:rsid w:val="00AB32D4"/>
    <w:rsid w:val="00AB418F"/>
    <w:rsid w:val="00AB59B0"/>
    <w:rsid w:val="00AB64A4"/>
    <w:rsid w:val="00AB78D6"/>
    <w:rsid w:val="00AC081A"/>
    <w:rsid w:val="00AC0A0D"/>
    <w:rsid w:val="00AC0EA0"/>
    <w:rsid w:val="00AC2B3D"/>
    <w:rsid w:val="00AC4C70"/>
    <w:rsid w:val="00AC52D7"/>
    <w:rsid w:val="00AC5AD2"/>
    <w:rsid w:val="00AC64D6"/>
    <w:rsid w:val="00AC6C30"/>
    <w:rsid w:val="00AD04C3"/>
    <w:rsid w:val="00AD1407"/>
    <w:rsid w:val="00AD15D5"/>
    <w:rsid w:val="00AD1632"/>
    <w:rsid w:val="00AD5406"/>
    <w:rsid w:val="00AD76C9"/>
    <w:rsid w:val="00AE0EF6"/>
    <w:rsid w:val="00AE158E"/>
    <w:rsid w:val="00AE18F3"/>
    <w:rsid w:val="00AE25E8"/>
    <w:rsid w:val="00AE36EA"/>
    <w:rsid w:val="00AE5192"/>
    <w:rsid w:val="00AE52FF"/>
    <w:rsid w:val="00AF0283"/>
    <w:rsid w:val="00AF0EB1"/>
    <w:rsid w:val="00AF124F"/>
    <w:rsid w:val="00AF2180"/>
    <w:rsid w:val="00AF4E49"/>
    <w:rsid w:val="00AF6DF7"/>
    <w:rsid w:val="00AF73C1"/>
    <w:rsid w:val="00B00D3D"/>
    <w:rsid w:val="00B013FD"/>
    <w:rsid w:val="00B016C1"/>
    <w:rsid w:val="00B02833"/>
    <w:rsid w:val="00B02BF6"/>
    <w:rsid w:val="00B02C1D"/>
    <w:rsid w:val="00B05032"/>
    <w:rsid w:val="00B05F10"/>
    <w:rsid w:val="00B06F10"/>
    <w:rsid w:val="00B07564"/>
    <w:rsid w:val="00B100D9"/>
    <w:rsid w:val="00B11057"/>
    <w:rsid w:val="00B116BA"/>
    <w:rsid w:val="00B1369D"/>
    <w:rsid w:val="00B1401B"/>
    <w:rsid w:val="00B151FE"/>
    <w:rsid w:val="00B15D77"/>
    <w:rsid w:val="00B163F2"/>
    <w:rsid w:val="00B200FF"/>
    <w:rsid w:val="00B202C9"/>
    <w:rsid w:val="00B205E1"/>
    <w:rsid w:val="00B21A29"/>
    <w:rsid w:val="00B21F91"/>
    <w:rsid w:val="00B22C13"/>
    <w:rsid w:val="00B2309D"/>
    <w:rsid w:val="00B239DB"/>
    <w:rsid w:val="00B24739"/>
    <w:rsid w:val="00B24D83"/>
    <w:rsid w:val="00B25150"/>
    <w:rsid w:val="00B2544A"/>
    <w:rsid w:val="00B27DF6"/>
    <w:rsid w:val="00B312AF"/>
    <w:rsid w:val="00B3399E"/>
    <w:rsid w:val="00B34018"/>
    <w:rsid w:val="00B3430F"/>
    <w:rsid w:val="00B35F19"/>
    <w:rsid w:val="00B35FEE"/>
    <w:rsid w:val="00B405B0"/>
    <w:rsid w:val="00B40F3C"/>
    <w:rsid w:val="00B42697"/>
    <w:rsid w:val="00B442DD"/>
    <w:rsid w:val="00B4458A"/>
    <w:rsid w:val="00B46125"/>
    <w:rsid w:val="00B463C6"/>
    <w:rsid w:val="00B466A9"/>
    <w:rsid w:val="00B51A66"/>
    <w:rsid w:val="00B51E17"/>
    <w:rsid w:val="00B563B0"/>
    <w:rsid w:val="00B571C6"/>
    <w:rsid w:val="00B57290"/>
    <w:rsid w:val="00B6386F"/>
    <w:rsid w:val="00B63FD2"/>
    <w:rsid w:val="00B65840"/>
    <w:rsid w:val="00B65AE3"/>
    <w:rsid w:val="00B666B9"/>
    <w:rsid w:val="00B67D98"/>
    <w:rsid w:val="00B7219D"/>
    <w:rsid w:val="00B73A54"/>
    <w:rsid w:val="00B74E19"/>
    <w:rsid w:val="00B75246"/>
    <w:rsid w:val="00B75305"/>
    <w:rsid w:val="00B7607A"/>
    <w:rsid w:val="00B838A5"/>
    <w:rsid w:val="00B8587E"/>
    <w:rsid w:val="00B87A68"/>
    <w:rsid w:val="00B91067"/>
    <w:rsid w:val="00B92260"/>
    <w:rsid w:val="00B92445"/>
    <w:rsid w:val="00B92CE5"/>
    <w:rsid w:val="00B94DC0"/>
    <w:rsid w:val="00B96B8F"/>
    <w:rsid w:val="00B96DAD"/>
    <w:rsid w:val="00BA0725"/>
    <w:rsid w:val="00BA16A3"/>
    <w:rsid w:val="00BA29B4"/>
    <w:rsid w:val="00BA46BB"/>
    <w:rsid w:val="00BA4AB5"/>
    <w:rsid w:val="00BA4D8B"/>
    <w:rsid w:val="00BB0271"/>
    <w:rsid w:val="00BB2FC5"/>
    <w:rsid w:val="00BB3B98"/>
    <w:rsid w:val="00BB3FA9"/>
    <w:rsid w:val="00BB4AC2"/>
    <w:rsid w:val="00BB6338"/>
    <w:rsid w:val="00BC014F"/>
    <w:rsid w:val="00BC249A"/>
    <w:rsid w:val="00BC2CD2"/>
    <w:rsid w:val="00BC4236"/>
    <w:rsid w:val="00BC42CB"/>
    <w:rsid w:val="00BC4C07"/>
    <w:rsid w:val="00BC4FED"/>
    <w:rsid w:val="00BC5CCA"/>
    <w:rsid w:val="00BC7D55"/>
    <w:rsid w:val="00BD1DE9"/>
    <w:rsid w:val="00BD369D"/>
    <w:rsid w:val="00BD6F39"/>
    <w:rsid w:val="00BE6B43"/>
    <w:rsid w:val="00BE6E0B"/>
    <w:rsid w:val="00BF0EB7"/>
    <w:rsid w:val="00BF4134"/>
    <w:rsid w:val="00BF595B"/>
    <w:rsid w:val="00BF5D3C"/>
    <w:rsid w:val="00BF605F"/>
    <w:rsid w:val="00BF6E67"/>
    <w:rsid w:val="00BF6FA0"/>
    <w:rsid w:val="00BF7D27"/>
    <w:rsid w:val="00C015FA"/>
    <w:rsid w:val="00C02F6E"/>
    <w:rsid w:val="00C051F8"/>
    <w:rsid w:val="00C10F8C"/>
    <w:rsid w:val="00C1102C"/>
    <w:rsid w:val="00C133C7"/>
    <w:rsid w:val="00C136B3"/>
    <w:rsid w:val="00C13AF5"/>
    <w:rsid w:val="00C13FA8"/>
    <w:rsid w:val="00C14ADF"/>
    <w:rsid w:val="00C20736"/>
    <w:rsid w:val="00C20B62"/>
    <w:rsid w:val="00C20C06"/>
    <w:rsid w:val="00C21295"/>
    <w:rsid w:val="00C213E7"/>
    <w:rsid w:val="00C22F30"/>
    <w:rsid w:val="00C22FD3"/>
    <w:rsid w:val="00C2341C"/>
    <w:rsid w:val="00C23719"/>
    <w:rsid w:val="00C2609E"/>
    <w:rsid w:val="00C272D6"/>
    <w:rsid w:val="00C276DF"/>
    <w:rsid w:val="00C277F5"/>
    <w:rsid w:val="00C31D80"/>
    <w:rsid w:val="00C31EA0"/>
    <w:rsid w:val="00C327F4"/>
    <w:rsid w:val="00C334D6"/>
    <w:rsid w:val="00C349B6"/>
    <w:rsid w:val="00C34FB8"/>
    <w:rsid w:val="00C363ED"/>
    <w:rsid w:val="00C3677C"/>
    <w:rsid w:val="00C37BAF"/>
    <w:rsid w:val="00C403D8"/>
    <w:rsid w:val="00C412F9"/>
    <w:rsid w:val="00C41342"/>
    <w:rsid w:val="00C413EB"/>
    <w:rsid w:val="00C4269D"/>
    <w:rsid w:val="00C47CEE"/>
    <w:rsid w:val="00C52296"/>
    <w:rsid w:val="00C5355E"/>
    <w:rsid w:val="00C5369D"/>
    <w:rsid w:val="00C5395A"/>
    <w:rsid w:val="00C53D55"/>
    <w:rsid w:val="00C55E29"/>
    <w:rsid w:val="00C57B68"/>
    <w:rsid w:val="00C57D2F"/>
    <w:rsid w:val="00C601C7"/>
    <w:rsid w:val="00C61C53"/>
    <w:rsid w:val="00C622EA"/>
    <w:rsid w:val="00C64281"/>
    <w:rsid w:val="00C64A57"/>
    <w:rsid w:val="00C677E6"/>
    <w:rsid w:val="00C70008"/>
    <w:rsid w:val="00C71014"/>
    <w:rsid w:val="00C71D9F"/>
    <w:rsid w:val="00C71E7A"/>
    <w:rsid w:val="00C71FAA"/>
    <w:rsid w:val="00C721FD"/>
    <w:rsid w:val="00C73909"/>
    <w:rsid w:val="00C760B8"/>
    <w:rsid w:val="00C765B4"/>
    <w:rsid w:val="00C84C70"/>
    <w:rsid w:val="00C85A3C"/>
    <w:rsid w:val="00C86EB4"/>
    <w:rsid w:val="00C91D82"/>
    <w:rsid w:val="00C93418"/>
    <w:rsid w:val="00C9358F"/>
    <w:rsid w:val="00C9468B"/>
    <w:rsid w:val="00C951B6"/>
    <w:rsid w:val="00C96B85"/>
    <w:rsid w:val="00C97524"/>
    <w:rsid w:val="00CA172C"/>
    <w:rsid w:val="00CA333B"/>
    <w:rsid w:val="00CA3A04"/>
    <w:rsid w:val="00CA3A13"/>
    <w:rsid w:val="00CA3C6E"/>
    <w:rsid w:val="00CA4B08"/>
    <w:rsid w:val="00CA51DC"/>
    <w:rsid w:val="00CA5304"/>
    <w:rsid w:val="00CA699C"/>
    <w:rsid w:val="00CA7120"/>
    <w:rsid w:val="00CB2176"/>
    <w:rsid w:val="00CB239A"/>
    <w:rsid w:val="00CB353A"/>
    <w:rsid w:val="00CB5F7B"/>
    <w:rsid w:val="00CB7BCF"/>
    <w:rsid w:val="00CB7DB8"/>
    <w:rsid w:val="00CC12FE"/>
    <w:rsid w:val="00CC2250"/>
    <w:rsid w:val="00CC29BD"/>
    <w:rsid w:val="00CC32CD"/>
    <w:rsid w:val="00CC3CAB"/>
    <w:rsid w:val="00CC4334"/>
    <w:rsid w:val="00CC48B5"/>
    <w:rsid w:val="00CC51DE"/>
    <w:rsid w:val="00CD3B16"/>
    <w:rsid w:val="00CD644E"/>
    <w:rsid w:val="00CD6DC0"/>
    <w:rsid w:val="00CE20AD"/>
    <w:rsid w:val="00CE2AB2"/>
    <w:rsid w:val="00CE41B6"/>
    <w:rsid w:val="00CE586B"/>
    <w:rsid w:val="00CE5F4A"/>
    <w:rsid w:val="00CE64DA"/>
    <w:rsid w:val="00CE7A26"/>
    <w:rsid w:val="00CF24C5"/>
    <w:rsid w:val="00CF24CD"/>
    <w:rsid w:val="00CF2BA9"/>
    <w:rsid w:val="00CF2CE5"/>
    <w:rsid w:val="00CF5FD6"/>
    <w:rsid w:val="00CF7769"/>
    <w:rsid w:val="00D01A05"/>
    <w:rsid w:val="00D01C07"/>
    <w:rsid w:val="00D02265"/>
    <w:rsid w:val="00D0410A"/>
    <w:rsid w:val="00D04701"/>
    <w:rsid w:val="00D0480F"/>
    <w:rsid w:val="00D053A7"/>
    <w:rsid w:val="00D05930"/>
    <w:rsid w:val="00D063A9"/>
    <w:rsid w:val="00D0774B"/>
    <w:rsid w:val="00D0780C"/>
    <w:rsid w:val="00D07DEA"/>
    <w:rsid w:val="00D14FE4"/>
    <w:rsid w:val="00D151BA"/>
    <w:rsid w:val="00D15F58"/>
    <w:rsid w:val="00D179B3"/>
    <w:rsid w:val="00D208B8"/>
    <w:rsid w:val="00D20DC7"/>
    <w:rsid w:val="00D2132D"/>
    <w:rsid w:val="00D21FB5"/>
    <w:rsid w:val="00D2233D"/>
    <w:rsid w:val="00D2308D"/>
    <w:rsid w:val="00D23323"/>
    <w:rsid w:val="00D25E04"/>
    <w:rsid w:val="00D25FCB"/>
    <w:rsid w:val="00D26FE2"/>
    <w:rsid w:val="00D27092"/>
    <w:rsid w:val="00D34542"/>
    <w:rsid w:val="00D35E98"/>
    <w:rsid w:val="00D35ED6"/>
    <w:rsid w:val="00D36C32"/>
    <w:rsid w:val="00D37000"/>
    <w:rsid w:val="00D41C83"/>
    <w:rsid w:val="00D41CC3"/>
    <w:rsid w:val="00D43FD1"/>
    <w:rsid w:val="00D442B3"/>
    <w:rsid w:val="00D44515"/>
    <w:rsid w:val="00D4534C"/>
    <w:rsid w:val="00D45575"/>
    <w:rsid w:val="00D457F3"/>
    <w:rsid w:val="00D45CFF"/>
    <w:rsid w:val="00D46D78"/>
    <w:rsid w:val="00D46FFB"/>
    <w:rsid w:val="00D50085"/>
    <w:rsid w:val="00D501C0"/>
    <w:rsid w:val="00D5109E"/>
    <w:rsid w:val="00D51508"/>
    <w:rsid w:val="00D51814"/>
    <w:rsid w:val="00D51D9E"/>
    <w:rsid w:val="00D56EF1"/>
    <w:rsid w:val="00D57F9F"/>
    <w:rsid w:val="00D603A9"/>
    <w:rsid w:val="00D62E85"/>
    <w:rsid w:val="00D64AD9"/>
    <w:rsid w:val="00D64E44"/>
    <w:rsid w:val="00D65DF1"/>
    <w:rsid w:val="00D67746"/>
    <w:rsid w:val="00D71C6D"/>
    <w:rsid w:val="00D72AF0"/>
    <w:rsid w:val="00D72B61"/>
    <w:rsid w:val="00D73858"/>
    <w:rsid w:val="00D742D2"/>
    <w:rsid w:val="00D746B5"/>
    <w:rsid w:val="00D764D9"/>
    <w:rsid w:val="00D76EC7"/>
    <w:rsid w:val="00D77418"/>
    <w:rsid w:val="00D810FA"/>
    <w:rsid w:val="00D82BA7"/>
    <w:rsid w:val="00D83233"/>
    <w:rsid w:val="00D85851"/>
    <w:rsid w:val="00D91079"/>
    <w:rsid w:val="00D9208C"/>
    <w:rsid w:val="00D92254"/>
    <w:rsid w:val="00D9263C"/>
    <w:rsid w:val="00D939A0"/>
    <w:rsid w:val="00D94EDF"/>
    <w:rsid w:val="00D95B31"/>
    <w:rsid w:val="00D960CE"/>
    <w:rsid w:val="00D975CC"/>
    <w:rsid w:val="00D979D1"/>
    <w:rsid w:val="00DA1095"/>
    <w:rsid w:val="00DA13ED"/>
    <w:rsid w:val="00DA2AF1"/>
    <w:rsid w:val="00DA2E5F"/>
    <w:rsid w:val="00DA478C"/>
    <w:rsid w:val="00DA49C8"/>
    <w:rsid w:val="00DA53BC"/>
    <w:rsid w:val="00DA6062"/>
    <w:rsid w:val="00DA67F3"/>
    <w:rsid w:val="00DA6A7E"/>
    <w:rsid w:val="00DA7F2F"/>
    <w:rsid w:val="00DB0553"/>
    <w:rsid w:val="00DB0E71"/>
    <w:rsid w:val="00DB119F"/>
    <w:rsid w:val="00DB17D5"/>
    <w:rsid w:val="00DB4CCC"/>
    <w:rsid w:val="00DB5127"/>
    <w:rsid w:val="00DB52A3"/>
    <w:rsid w:val="00DB562C"/>
    <w:rsid w:val="00DB5A60"/>
    <w:rsid w:val="00DB6917"/>
    <w:rsid w:val="00DB6E4B"/>
    <w:rsid w:val="00DB79B2"/>
    <w:rsid w:val="00DB79E2"/>
    <w:rsid w:val="00DB7D11"/>
    <w:rsid w:val="00DC05C7"/>
    <w:rsid w:val="00DC18BB"/>
    <w:rsid w:val="00DC1968"/>
    <w:rsid w:val="00DC1C9E"/>
    <w:rsid w:val="00DC2414"/>
    <w:rsid w:val="00DC2B9C"/>
    <w:rsid w:val="00DC3E6D"/>
    <w:rsid w:val="00DC55E9"/>
    <w:rsid w:val="00DC57F2"/>
    <w:rsid w:val="00DC5D34"/>
    <w:rsid w:val="00DC7C35"/>
    <w:rsid w:val="00DD10F2"/>
    <w:rsid w:val="00DD1415"/>
    <w:rsid w:val="00DD54DF"/>
    <w:rsid w:val="00DE00C5"/>
    <w:rsid w:val="00DE2243"/>
    <w:rsid w:val="00DE25A8"/>
    <w:rsid w:val="00DE2E8A"/>
    <w:rsid w:val="00DE5E2C"/>
    <w:rsid w:val="00DF4B22"/>
    <w:rsid w:val="00DF51D0"/>
    <w:rsid w:val="00DF707E"/>
    <w:rsid w:val="00DF74E7"/>
    <w:rsid w:val="00E00CAF"/>
    <w:rsid w:val="00E01773"/>
    <w:rsid w:val="00E018B2"/>
    <w:rsid w:val="00E01BD3"/>
    <w:rsid w:val="00E025C3"/>
    <w:rsid w:val="00E03173"/>
    <w:rsid w:val="00E1161D"/>
    <w:rsid w:val="00E11BA3"/>
    <w:rsid w:val="00E12453"/>
    <w:rsid w:val="00E124F4"/>
    <w:rsid w:val="00E13192"/>
    <w:rsid w:val="00E1324B"/>
    <w:rsid w:val="00E137CB"/>
    <w:rsid w:val="00E15693"/>
    <w:rsid w:val="00E161C1"/>
    <w:rsid w:val="00E20889"/>
    <w:rsid w:val="00E217F6"/>
    <w:rsid w:val="00E21C98"/>
    <w:rsid w:val="00E21DC5"/>
    <w:rsid w:val="00E22A4C"/>
    <w:rsid w:val="00E244C4"/>
    <w:rsid w:val="00E244EB"/>
    <w:rsid w:val="00E24C57"/>
    <w:rsid w:val="00E25177"/>
    <w:rsid w:val="00E25F0E"/>
    <w:rsid w:val="00E27457"/>
    <w:rsid w:val="00E32490"/>
    <w:rsid w:val="00E333A5"/>
    <w:rsid w:val="00E33713"/>
    <w:rsid w:val="00E34A6C"/>
    <w:rsid w:val="00E36FA8"/>
    <w:rsid w:val="00E3799D"/>
    <w:rsid w:val="00E41C63"/>
    <w:rsid w:val="00E42672"/>
    <w:rsid w:val="00E42DA0"/>
    <w:rsid w:val="00E44A79"/>
    <w:rsid w:val="00E452D8"/>
    <w:rsid w:val="00E462A0"/>
    <w:rsid w:val="00E513D9"/>
    <w:rsid w:val="00E51972"/>
    <w:rsid w:val="00E5254E"/>
    <w:rsid w:val="00E54842"/>
    <w:rsid w:val="00E560EE"/>
    <w:rsid w:val="00E5682A"/>
    <w:rsid w:val="00E61C43"/>
    <w:rsid w:val="00E63462"/>
    <w:rsid w:val="00E6419B"/>
    <w:rsid w:val="00E64BE2"/>
    <w:rsid w:val="00E70593"/>
    <w:rsid w:val="00E710F0"/>
    <w:rsid w:val="00E75B41"/>
    <w:rsid w:val="00E765A5"/>
    <w:rsid w:val="00E77510"/>
    <w:rsid w:val="00E77CE0"/>
    <w:rsid w:val="00E8424C"/>
    <w:rsid w:val="00E848E2"/>
    <w:rsid w:val="00E85E44"/>
    <w:rsid w:val="00E868D0"/>
    <w:rsid w:val="00E87FCB"/>
    <w:rsid w:val="00E952E2"/>
    <w:rsid w:val="00E955F2"/>
    <w:rsid w:val="00E95BAF"/>
    <w:rsid w:val="00E95D7C"/>
    <w:rsid w:val="00EA0AA9"/>
    <w:rsid w:val="00EA0D67"/>
    <w:rsid w:val="00EA1B79"/>
    <w:rsid w:val="00EA1EFD"/>
    <w:rsid w:val="00EA4E05"/>
    <w:rsid w:val="00EA50D0"/>
    <w:rsid w:val="00EA625C"/>
    <w:rsid w:val="00EA78CD"/>
    <w:rsid w:val="00EB010C"/>
    <w:rsid w:val="00EB2F1E"/>
    <w:rsid w:val="00EB586C"/>
    <w:rsid w:val="00EB594A"/>
    <w:rsid w:val="00EB5D64"/>
    <w:rsid w:val="00EB5DB1"/>
    <w:rsid w:val="00EB640B"/>
    <w:rsid w:val="00EB6E62"/>
    <w:rsid w:val="00EB7286"/>
    <w:rsid w:val="00EB7B79"/>
    <w:rsid w:val="00EC03ED"/>
    <w:rsid w:val="00EC0507"/>
    <w:rsid w:val="00EC19E5"/>
    <w:rsid w:val="00EC1C37"/>
    <w:rsid w:val="00EC2283"/>
    <w:rsid w:val="00ED0250"/>
    <w:rsid w:val="00ED116B"/>
    <w:rsid w:val="00ED13BA"/>
    <w:rsid w:val="00ED1F1B"/>
    <w:rsid w:val="00ED272D"/>
    <w:rsid w:val="00ED3475"/>
    <w:rsid w:val="00ED56CA"/>
    <w:rsid w:val="00ED6D37"/>
    <w:rsid w:val="00EE048D"/>
    <w:rsid w:val="00EE0C17"/>
    <w:rsid w:val="00EE2CBA"/>
    <w:rsid w:val="00EE31E6"/>
    <w:rsid w:val="00EE47A8"/>
    <w:rsid w:val="00EE5F8F"/>
    <w:rsid w:val="00EE6CA1"/>
    <w:rsid w:val="00EE70C6"/>
    <w:rsid w:val="00EE7DC1"/>
    <w:rsid w:val="00EF25F3"/>
    <w:rsid w:val="00EF3395"/>
    <w:rsid w:val="00EF6B1F"/>
    <w:rsid w:val="00EF7CA0"/>
    <w:rsid w:val="00F00A2E"/>
    <w:rsid w:val="00F00AF0"/>
    <w:rsid w:val="00F02052"/>
    <w:rsid w:val="00F02DB5"/>
    <w:rsid w:val="00F0378B"/>
    <w:rsid w:val="00F03870"/>
    <w:rsid w:val="00F03AD1"/>
    <w:rsid w:val="00F04BF4"/>
    <w:rsid w:val="00F05441"/>
    <w:rsid w:val="00F06007"/>
    <w:rsid w:val="00F06634"/>
    <w:rsid w:val="00F10390"/>
    <w:rsid w:val="00F106A8"/>
    <w:rsid w:val="00F108AE"/>
    <w:rsid w:val="00F10E49"/>
    <w:rsid w:val="00F10EE6"/>
    <w:rsid w:val="00F10F50"/>
    <w:rsid w:val="00F11385"/>
    <w:rsid w:val="00F1229D"/>
    <w:rsid w:val="00F13E39"/>
    <w:rsid w:val="00F17D6D"/>
    <w:rsid w:val="00F21E11"/>
    <w:rsid w:val="00F24BE1"/>
    <w:rsid w:val="00F25312"/>
    <w:rsid w:val="00F259A0"/>
    <w:rsid w:val="00F31E0B"/>
    <w:rsid w:val="00F3279F"/>
    <w:rsid w:val="00F33695"/>
    <w:rsid w:val="00F34974"/>
    <w:rsid w:val="00F40573"/>
    <w:rsid w:val="00F407AD"/>
    <w:rsid w:val="00F40896"/>
    <w:rsid w:val="00F42CFC"/>
    <w:rsid w:val="00F4364E"/>
    <w:rsid w:val="00F44AED"/>
    <w:rsid w:val="00F450D0"/>
    <w:rsid w:val="00F45276"/>
    <w:rsid w:val="00F4594F"/>
    <w:rsid w:val="00F462D5"/>
    <w:rsid w:val="00F46351"/>
    <w:rsid w:val="00F5038E"/>
    <w:rsid w:val="00F508EB"/>
    <w:rsid w:val="00F516A9"/>
    <w:rsid w:val="00F56332"/>
    <w:rsid w:val="00F57B69"/>
    <w:rsid w:val="00F610BF"/>
    <w:rsid w:val="00F61120"/>
    <w:rsid w:val="00F616CB"/>
    <w:rsid w:val="00F617F8"/>
    <w:rsid w:val="00F640D1"/>
    <w:rsid w:val="00F655B2"/>
    <w:rsid w:val="00F6578E"/>
    <w:rsid w:val="00F662B4"/>
    <w:rsid w:val="00F701C7"/>
    <w:rsid w:val="00F71CC9"/>
    <w:rsid w:val="00F734A4"/>
    <w:rsid w:val="00F74B2C"/>
    <w:rsid w:val="00F74CC7"/>
    <w:rsid w:val="00F75495"/>
    <w:rsid w:val="00F76C25"/>
    <w:rsid w:val="00F77674"/>
    <w:rsid w:val="00F77D1E"/>
    <w:rsid w:val="00F77F84"/>
    <w:rsid w:val="00F812DA"/>
    <w:rsid w:val="00F84120"/>
    <w:rsid w:val="00F84ACC"/>
    <w:rsid w:val="00F85947"/>
    <w:rsid w:val="00F86C73"/>
    <w:rsid w:val="00F902BA"/>
    <w:rsid w:val="00F902FC"/>
    <w:rsid w:val="00F91A34"/>
    <w:rsid w:val="00F920B7"/>
    <w:rsid w:val="00F920D2"/>
    <w:rsid w:val="00F931A1"/>
    <w:rsid w:val="00F93510"/>
    <w:rsid w:val="00F9383E"/>
    <w:rsid w:val="00F9775E"/>
    <w:rsid w:val="00FA0046"/>
    <w:rsid w:val="00FA17ED"/>
    <w:rsid w:val="00FA3533"/>
    <w:rsid w:val="00FA40DA"/>
    <w:rsid w:val="00FB204D"/>
    <w:rsid w:val="00FB2067"/>
    <w:rsid w:val="00FB2C69"/>
    <w:rsid w:val="00FB3E9E"/>
    <w:rsid w:val="00FC0041"/>
    <w:rsid w:val="00FC08F2"/>
    <w:rsid w:val="00FC1990"/>
    <w:rsid w:val="00FC2400"/>
    <w:rsid w:val="00FC32B2"/>
    <w:rsid w:val="00FC32B8"/>
    <w:rsid w:val="00FC425E"/>
    <w:rsid w:val="00FC4863"/>
    <w:rsid w:val="00FD03DC"/>
    <w:rsid w:val="00FD16FA"/>
    <w:rsid w:val="00FD1CBC"/>
    <w:rsid w:val="00FD779A"/>
    <w:rsid w:val="00FE05F8"/>
    <w:rsid w:val="00FE0930"/>
    <w:rsid w:val="00FE0E49"/>
    <w:rsid w:val="00FE0ED5"/>
    <w:rsid w:val="00FE33C3"/>
    <w:rsid w:val="00FE496D"/>
    <w:rsid w:val="00FE7D81"/>
    <w:rsid w:val="00FF04FC"/>
    <w:rsid w:val="00FF0E9E"/>
    <w:rsid w:val="00FF0FCF"/>
    <w:rsid w:val="00FF1794"/>
    <w:rsid w:val="00FF1F6E"/>
    <w:rsid w:val="00FF24B2"/>
    <w:rsid w:val="00FF554A"/>
    <w:rsid w:val="00FF700A"/>
    <w:rsid w:val="00FF7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FCBBFF-2949-44B6-A6AB-0FFE55A8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utoRedefine/>
    <w:uiPriority w:val="1"/>
    <w:qFormat/>
    <w:rsid w:val="002D7453"/>
    <w:pPr>
      <w:spacing w:after="0" w:line="240" w:lineRule="auto"/>
    </w:pPr>
    <w:rPr>
      <w:rFonts w:eastAsia="Times New Roman" w:cs="Times New Roman"/>
      <w:szCs w:val="24"/>
      <w:lang w:eastAsia="pt-BR"/>
    </w:rPr>
  </w:style>
  <w:style w:type="paragraph" w:styleId="Cabealho">
    <w:name w:val="header"/>
    <w:basedOn w:val="Normal"/>
    <w:link w:val="CabealhoChar"/>
    <w:uiPriority w:val="99"/>
    <w:unhideWhenUsed/>
    <w:rsid w:val="00536D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6D59"/>
  </w:style>
  <w:style w:type="paragraph" w:styleId="Rodap">
    <w:name w:val="footer"/>
    <w:basedOn w:val="Normal"/>
    <w:link w:val="RodapChar"/>
    <w:uiPriority w:val="99"/>
    <w:unhideWhenUsed/>
    <w:rsid w:val="00536D59"/>
    <w:pPr>
      <w:tabs>
        <w:tab w:val="center" w:pos="4252"/>
        <w:tab w:val="right" w:pos="8504"/>
      </w:tabs>
      <w:spacing w:after="0" w:line="240" w:lineRule="auto"/>
    </w:pPr>
  </w:style>
  <w:style w:type="character" w:customStyle="1" w:styleId="RodapChar">
    <w:name w:val="Rodapé Char"/>
    <w:basedOn w:val="Fontepargpadro"/>
    <w:link w:val="Rodap"/>
    <w:uiPriority w:val="99"/>
    <w:rsid w:val="00536D59"/>
  </w:style>
  <w:style w:type="paragraph" w:styleId="PargrafodaLista">
    <w:name w:val="List Paragraph"/>
    <w:basedOn w:val="Normal"/>
    <w:uiPriority w:val="34"/>
    <w:qFormat/>
    <w:rsid w:val="00DA2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footer" Target="footer2.xml"/><Relationship Id="rId10" Type="http://schemas.openxmlformats.org/officeDocument/2006/relationships/image" Target="media/image5.wmf"/><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jpeg"/><Relationship Id="rId1" Type="http://schemas.openxmlformats.org/officeDocument/2006/relationships/image" Target="media/image1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1327</Words>
  <Characters>7166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dc:creator>
  <cp:keywords/>
  <dc:description/>
  <cp:lastModifiedBy>Luana</cp:lastModifiedBy>
  <cp:revision>4</cp:revision>
  <cp:lastPrinted>2018-01-27T15:48:00Z</cp:lastPrinted>
  <dcterms:created xsi:type="dcterms:W3CDTF">2020-04-09T21:37:00Z</dcterms:created>
  <dcterms:modified xsi:type="dcterms:W3CDTF">2020-04-28T23:06:00Z</dcterms:modified>
</cp:coreProperties>
</file>